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DD4" w:rsidRPr="00DE6DCE" w:rsidRDefault="00D02DD4" w:rsidP="00271EBB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color w:val="002060"/>
          <w:sz w:val="60"/>
          <w:szCs w:val="60"/>
        </w:rPr>
      </w:pPr>
      <w:bookmarkStart w:id="0" w:name="_GoBack"/>
      <w:bookmarkEnd w:id="0"/>
    </w:p>
    <w:p w:rsidR="00271EBB" w:rsidRPr="00695B52" w:rsidRDefault="00271EBB" w:rsidP="00695B52">
      <w:pPr>
        <w:spacing w:after="0" w:line="240" w:lineRule="auto"/>
        <w:ind w:right="-694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 w:rsidRPr="00695B52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คู่มือ</w:t>
      </w:r>
      <w:r w:rsidRPr="00695B52"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  <w:t xml:space="preserve">สนับสนุนส่งเสริมศูนย์ดูแลเด็กเล็ก ผู้สูงอายุ และคนพิการ </w:t>
      </w:r>
    </w:p>
    <w:p w:rsidR="00271EBB" w:rsidRPr="00695B52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 w:rsidRPr="00695B52"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  <w:t>โดยกองทุนหลักประกันสุขภาพในระดับท้องถิ่นหรือพื้นที่</w:t>
      </w:r>
    </w:p>
    <w:p w:rsidR="00DB13BF" w:rsidRDefault="00DB13BF" w:rsidP="00271E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271EBB" w:rsidRPr="001C6CB5" w:rsidRDefault="00A124CF" w:rsidP="00271EB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448945</wp:posOffset>
            </wp:positionV>
            <wp:extent cx="3038475" cy="2009775"/>
            <wp:effectExtent l="19050" t="0" r="9525" b="0"/>
            <wp:wrapThrough wrapText="bothSides">
              <wp:wrapPolygon edited="0">
                <wp:start x="-135" y="0"/>
                <wp:lineTo x="-135" y="21498"/>
                <wp:lineTo x="21668" y="21498"/>
                <wp:lineTo x="21668" y="0"/>
                <wp:lineTo x="-135" y="0"/>
              </wp:wrapPolygon>
            </wp:wrapThrough>
            <wp:docPr id="135" name="Picture 4" descr="C:\Documents and Settings\jirayu.y\Desktop\(ร่าง) คู่มือสนับสนุนส่งเสริมศูนย์เด็ก ผู้สูงอายุ คนพิการ_30_ก.ย._57_Orajit\แก่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irayu.y\Desktop\(ร่าง) คู่มือสนับสนุนส่งเสริมศูนย์เด็ก ผู้สูงอายุ คนพิการ_30_ก.ย._57_Orajit\แก่\IMG_0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458470</wp:posOffset>
            </wp:positionV>
            <wp:extent cx="3056890" cy="2009775"/>
            <wp:effectExtent l="19050" t="0" r="0" b="0"/>
            <wp:wrapThrough wrapText="bothSides">
              <wp:wrapPolygon edited="0">
                <wp:start x="-135" y="0"/>
                <wp:lineTo x="-135" y="21498"/>
                <wp:lineTo x="21537" y="21498"/>
                <wp:lineTo x="21537" y="0"/>
                <wp:lineTo x="-135" y="0"/>
              </wp:wrapPolygon>
            </wp:wrapThrough>
            <wp:docPr id="137" name="Picture 2" descr="C:\Documents and Settings\jirayu.y\Desktop\(ร่าง) คู่มือสนับสนุนส่งเสริมศูนย์เด็ก ผู้สูงอายุ คนพิการ_30_ก.ย._57_Orajit\แก่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rayu.y\Desktop\(ร่าง) คู่มือสนับสนุนส่งเสริมศูนย์เด็ก ผู้สูงอายุ คนพิการ_30_ก.ย._57_Orajit\แก่\IMG_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BB" w:rsidRDefault="00A124CF" w:rsidP="00271EBB">
      <w:pPr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2066925</wp:posOffset>
            </wp:positionV>
            <wp:extent cx="2653665" cy="2689225"/>
            <wp:effectExtent l="19050" t="0" r="0" b="0"/>
            <wp:wrapTight wrapText="bothSides">
              <wp:wrapPolygon edited="0">
                <wp:start x="-155" y="0"/>
                <wp:lineTo x="-155" y="21421"/>
                <wp:lineTo x="21553" y="21421"/>
                <wp:lineTo x="21553" y="0"/>
                <wp:lineTo x="-155" y="0"/>
              </wp:wrapPolygon>
            </wp:wrapTight>
            <wp:docPr id="140" name="Picture 140" descr="IMG_0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_055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48025" cy="2447925"/>
            <wp:effectExtent l="19050" t="0" r="9525" b="0"/>
            <wp:docPr id="2" name="Picture 2" descr="2014-05-22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05-22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BB" w:rsidRDefault="00271EBB" w:rsidP="00271EBB">
      <w:pPr>
        <w:jc w:val="center"/>
      </w:pPr>
    </w:p>
    <w:p w:rsidR="009D3B28" w:rsidRDefault="009D3B28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49633A" w:rsidRDefault="0049633A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F45270" w:rsidRDefault="00A124CF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244475</wp:posOffset>
            </wp:positionV>
            <wp:extent cx="1802130" cy="876300"/>
            <wp:effectExtent l="19050" t="0" r="7620" b="0"/>
            <wp:wrapNone/>
            <wp:docPr id="134" name="Picture 9" descr="Logo-สปส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-สปส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7" t="8725" r="3706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270" w:rsidRDefault="00F45270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271EBB" w:rsidRPr="00A63A18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A63A1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คู่มือสนับสนุนส่งเสริมศูนย์ดูแลเด็กเล็ก ผู้สูงอายุ และคนพิการ </w:t>
      </w:r>
    </w:p>
    <w:p w:rsidR="00F45270" w:rsidRDefault="00271EBB" w:rsidP="00271EBB">
      <w:pPr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</w:pPr>
      <w:r w:rsidRPr="00A63A1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โดยกองทุนหลักประกันสุขภาพในระดับท้องถิ่นหรือพื้นที่</w:t>
      </w:r>
    </w:p>
    <w:p w:rsidR="00F45270" w:rsidRDefault="00F45270" w:rsidP="00271EBB">
      <w:pPr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</w:pP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</w:pPr>
      <w:r w:rsidRPr="00472C72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cs/>
        </w:rPr>
        <w:t>จัดพิมพ์เผยแพร่โดย</w:t>
      </w: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color w:val="002060"/>
          <w:sz w:val="32"/>
          <w:szCs w:val="32"/>
        </w:rPr>
      </w:pP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>สำนักงานหลักประกันสุขภาพแห่งชาติ (สปสช.)</w:t>
      </w: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color w:val="002060"/>
          <w:sz w:val="32"/>
          <w:szCs w:val="32"/>
        </w:rPr>
      </w:pP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เลขที่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 xml:space="preserve">120 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หมู่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3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ชั้น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</w:t>
      </w:r>
      <w:r w:rsidRPr="00472C72">
        <w:rPr>
          <w:rFonts w:ascii="TH SarabunPSK" w:eastAsia="Calibri" w:hAnsi="TH SarabunPSK" w:cs="TH SarabunPSK"/>
          <w:color w:val="002060"/>
          <w:sz w:val="32"/>
          <w:szCs w:val="32"/>
        </w:rPr>
        <w:t>-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4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อาคารรัฐประศาสนภักดี</w:t>
      </w: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color w:val="002060"/>
          <w:sz w:val="32"/>
          <w:szCs w:val="32"/>
        </w:rPr>
      </w:pP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ศูนย์ราชการเฉลิมพระเกียรติ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80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พรรษา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5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ธันวาคม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2550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br/>
        <w:t xml:space="preserve">ถนนแจ้งวัฒนะ แขวงทุ่งสองห้อง เขตหลักสี่ กรุงเทพฯ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10210</w:t>
      </w:r>
    </w:p>
    <w:p w:rsidR="00271EBB" w:rsidRPr="00472C72" w:rsidRDefault="00271EBB" w:rsidP="00271EBB">
      <w:pPr>
        <w:spacing w:after="0" w:line="240" w:lineRule="auto"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โทรศัพท์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0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2141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 w:rsidR="00107E34">
        <w:rPr>
          <w:rFonts w:ascii="TH SarabunPSK" w:eastAsia="Calibri" w:hAnsi="TH SarabunPSK" w:cs="TH SarabunPSK"/>
          <w:color w:val="002060"/>
          <w:sz w:val="32"/>
          <w:szCs w:val="32"/>
        </w:rPr>
        <w:t>4000</w:t>
      </w:r>
      <w:r w:rsidR="00107E34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โทรสาร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0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2143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9730</w:t>
      </w:r>
      <w:r w:rsidRPr="00472C72">
        <w:rPr>
          <w:rFonts w:ascii="TH SarabunPSK" w:eastAsia="Calibri" w:hAnsi="TH SarabunPSK" w:cs="TH SarabunPSK"/>
          <w:color w:val="002060"/>
          <w:sz w:val="32"/>
          <w:szCs w:val="32"/>
        </w:rPr>
        <w:t>-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1</w:t>
      </w:r>
    </w:p>
    <w:p w:rsidR="00271EBB" w:rsidRPr="00D95ACD" w:rsidRDefault="00271EBB" w:rsidP="00E274E9">
      <w:pPr>
        <w:rPr>
          <w:rFonts w:ascii="TH SarabunPSK" w:hAnsi="TH SarabunPSK" w:cs="TH SarabunPSK"/>
          <w:sz w:val="32"/>
          <w:szCs w:val="32"/>
        </w:rPr>
      </w:pPr>
    </w:p>
    <w:p w:rsidR="00271EBB" w:rsidRPr="00D95ACD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5ACD">
        <w:rPr>
          <w:rFonts w:ascii="TH SarabunPSK" w:hAnsi="TH SarabunPSK" w:cs="TH SarabunPSK" w:hint="cs"/>
          <w:b/>
          <w:bCs/>
          <w:sz w:val="32"/>
          <w:szCs w:val="32"/>
          <w:cs/>
        </w:rPr>
        <w:t>คณะผู้จัดทำ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 w:hint="cs"/>
          <w:sz w:val="32"/>
          <w:szCs w:val="32"/>
          <w:cs/>
        </w:rPr>
        <w:t>นางอรจิตต์  บำรุงสกุลสวัสดิ์</w:t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ผู้อำนวยการแผนงานสนับสนุนระบบบริการฟื้นฟูสมรรถภาพ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  <w:t xml:space="preserve">ด้านการแพทย์ ระบบบริการการแพทย์แผนไทย 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  <w:t>และระบบสุขภาพชุมชน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/>
          <w:sz w:val="32"/>
          <w:szCs w:val="32"/>
          <w:cs/>
        </w:rPr>
        <w:t>นาย</w:t>
      </w:r>
      <w:r w:rsidRPr="00CF152E">
        <w:rPr>
          <w:rFonts w:ascii="TH SarabunPSK" w:hAnsi="TH SarabunPSK" w:cs="TH SarabunPSK" w:hint="cs"/>
          <w:sz w:val="32"/>
          <w:szCs w:val="32"/>
          <w:cs/>
        </w:rPr>
        <w:t>ญาณวุฒิ  รุ่งกิจการวัฒนา</w:t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>แผนงานสนับสนุนระบบสุขภาพชุมชน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/>
          <w:sz w:val="32"/>
          <w:szCs w:val="32"/>
          <w:cs/>
        </w:rPr>
        <w:t>นายอาทิตย์  วสุรัตน์</w:t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>แผนงานสนับสนุนระบบสุขภาพชุมชน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/>
          <w:sz w:val="32"/>
          <w:szCs w:val="32"/>
          <w:cs/>
        </w:rPr>
        <w:t xml:space="preserve">นางสาวจิรายุ </w:t>
      </w:r>
      <w:r w:rsidRPr="00CF15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152E">
        <w:rPr>
          <w:rFonts w:ascii="TH SarabunPSK" w:hAnsi="TH SarabunPSK" w:cs="TH SarabunPSK"/>
          <w:sz w:val="32"/>
          <w:szCs w:val="32"/>
          <w:cs/>
        </w:rPr>
        <w:t>อยู่นันท์</w:t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>แผนงานสนับสนุนระบบสุขภาพชุมชน</w:t>
      </w:r>
    </w:p>
    <w:p w:rsidR="00271EBB" w:rsidRPr="008C6116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แพทย์หญิงสุพัตรา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ศรีวณิชชากร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271EBB" w:rsidRPr="008C6116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นางทัศนีย์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ญาณะ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271EBB" w:rsidRPr="008C6116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นางสาวมธุรพร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ภาคพรต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นางสาวพฤกษา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บุกบุญ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E274E9" w:rsidRDefault="00E274E9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E274E9" w:rsidRPr="00E274E9" w:rsidRDefault="00E274E9" w:rsidP="00E274E9">
      <w:pPr>
        <w:spacing w:after="0" w:line="240" w:lineRule="auto"/>
        <w:rPr>
          <w:rFonts w:ascii="TH SarabunPSK" w:hAnsi="TH SarabunPSK" w:cs="TH SarabunPSK"/>
          <w:color w:val="0000CC"/>
          <w:sz w:val="32"/>
          <w:szCs w:val="32"/>
        </w:rPr>
      </w:pP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 xml:space="preserve">พิมพ์ครั้งที่ </w:t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>1</w:t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 xml:space="preserve">พฤศจิกายน  </w:t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>2557</w:t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  <w:t xml:space="preserve">จำนวน  </w:t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>.............................</w:t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 xml:space="preserve">  เล่ม</w:t>
      </w:r>
    </w:p>
    <w:p w:rsidR="00E274E9" w:rsidRPr="00E274E9" w:rsidRDefault="00E274E9" w:rsidP="00E274E9">
      <w:pPr>
        <w:spacing w:after="0" w:line="240" w:lineRule="auto"/>
        <w:rPr>
          <w:rFonts w:ascii="TH SarabunPSK" w:hAnsi="TH SarabunPSK" w:cs="TH SarabunPSK"/>
          <w:color w:val="0000CC"/>
          <w:sz w:val="32"/>
          <w:szCs w:val="32"/>
        </w:rPr>
      </w:pPr>
      <w:r w:rsidRPr="00E274E9">
        <w:rPr>
          <w:rFonts w:ascii="TH SarabunPSK" w:hAnsi="TH SarabunPSK" w:cs="TH SarabunPSK"/>
          <w:color w:val="0000CC"/>
          <w:sz w:val="32"/>
          <w:szCs w:val="32"/>
        </w:rPr>
        <w:t>ISBN</w:t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>.............................................................................................</w:t>
      </w:r>
    </w:p>
    <w:p w:rsidR="00E274E9" w:rsidRPr="00E274E9" w:rsidRDefault="00E274E9" w:rsidP="00E274E9">
      <w:pPr>
        <w:spacing w:after="0" w:line="240" w:lineRule="auto"/>
        <w:rPr>
          <w:rFonts w:ascii="TH SarabunPSK" w:hAnsi="TH SarabunPSK" w:cs="TH SarabunPSK"/>
          <w:color w:val="0000CC"/>
          <w:sz w:val="32"/>
          <w:szCs w:val="32"/>
        </w:rPr>
      </w:pP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>พิมพ์ที่</w:t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  <w:t>.............................................................................................</w:t>
      </w:r>
    </w:p>
    <w:p w:rsidR="00E274E9" w:rsidRPr="008C6116" w:rsidRDefault="00E274E9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71EBB" w:rsidRPr="00F45270" w:rsidRDefault="000949F3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color w:val="0000CC"/>
          <w:sz w:val="44"/>
          <w:szCs w:val="44"/>
          <w:cs/>
        </w:rPr>
        <w:br w:type="page"/>
      </w:r>
      <w:r w:rsidR="00271EBB" w:rsidRPr="00F45270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คำนำ</w:t>
      </w:r>
    </w:p>
    <w:p w:rsidR="00271EBB" w:rsidRPr="00F45270" w:rsidRDefault="00271EBB" w:rsidP="00271EBB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</w:p>
    <w:p w:rsidR="004D7E2B" w:rsidRPr="00F45270" w:rsidRDefault="00271EBB" w:rsidP="00663D54">
      <w:pPr>
        <w:pStyle w:val="af2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5270">
        <w:rPr>
          <w:rFonts w:ascii="TH SarabunPSK" w:hAnsi="TH SarabunPSK" w:cs="TH SarabunPSK"/>
          <w:sz w:val="32"/>
          <w:szCs w:val="32"/>
          <w:cs/>
        </w:rPr>
        <w:t>การดำเนินงานกองทุนหลักประกันสุขภาพในระดับท้องถิ่นหรือพื้นที่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4D7E2B" w:rsidRPr="00F45270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 อปท. </w:t>
      </w:r>
      <w:r w:rsidRPr="00F45270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F45270">
        <w:rPr>
          <w:rFonts w:ascii="TH SarabunPSK" w:hAnsi="TH SarabunPSK" w:cs="TH SarabunPSK"/>
          <w:sz w:val="32"/>
          <w:szCs w:val="32"/>
        </w:rPr>
        <w:t>2557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มีเป้าหมายให้ทุกกองทุนมีแผนสุขภาพชุมชน/แผนสุขภาวะชุมชน คนพิการ ผู้สูงอายุ ผู้ป่วยโรคเรื้อรัง ผู้ด้อยโอกาสในชุมชนได้รับการดูแลโดยก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>องทุน มีกองทุนต้นแบบและบูรณาการ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การสร้างสุขภาวะของชุมชน เกิดความร่วมมือกับภาคีเครือข่ายสุขภาพในระดับต่างๆ โดยมีภารกิจเน้นหนัก คือ สร้างความเป็นเจ้าของ และการมีส่วนร่วมของประชาชนในชุมชน การแลกเปลี่ยนเรียนรู้ พัฒนาศักยภาพคณะกรรมการกองทุน ติดตามประเมินคุณภาพ การปรับเปลี่ยนพฤติกรรมด้านสุขภาพของกลุ่มเป้าหมายต่างๆ ในชุมชน การประเมินตนเอง ประเมินผลลัพธ์เพื่อการพัฒนาของกองทุน การจัดการข้อมูล จัดการความรู้ 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>จนก้าวไปถึง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การวิจัยพัฒนาร่วมกับภาคีเครือข่าย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ในพื้นที่ได้ในอนาคต 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ทั้งนี้ กิจกรรมที่แต่ละกองทุน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>หลักประกัน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 อปท.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ดำเนินการนั้น 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>เพื่อสนับสนุนและส่งเสริมการจัดบริการสาธารณสุขของหน่วยบริการ หรือสถานบริการ หรือหน่วยงานสาธารณสุข หรือหน่วยงานอื่น หรือสนับสนุนและส่งเสริมให้กลุ่มหรือองค์กรประชาชนดำเนินกิจกรรมด้านสาธารณสุขในพื้นที่ เพื่อให้กลุ่มแม่และเด็ก กลุ่มผู้สูงอายุ กลุ่มคนพิการ กลุ่มผู้ประกอบอาชีพที่มีความเสี่ยง และกลุ่มผู้ป่วยโรคเรื้อรังที่อยู่ในพื้นที่ สามารถเข้าถึงบริการสาธารณสุขได้อย่างทั่วถึงและมีประสิทธิภาพมากขึ้น โดยส่งเสริมกระบวนการมี ส่วนร่วมตามความพร้อม ความเหมาะสม และความต้องการของประชาชนในพื้นที่</w:t>
      </w:r>
      <w:r w:rsidR="00663D54" w:rsidRPr="00F45270">
        <w:rPr>
          <w:rFonts w:ascii="TH SarabunPSK" w:hAnsi="TH SarabunPSK" w:cs="TH SarabunPSK"/>
          <w:sz w:val="32"/>
          <w:szCs w:val="32"/>
        </w:rPr>
        <w:t xml:space="preserve">   </w:t>
      </w:r>
      <w:r w:rsidR="00663D54" w:rsidRPr="00F45270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>ประกาศคณะกรรมการหลักประกันสุขภาพแห่งชาติ</w:t>
      </w:r>
      <w:r w:rsidR="00663D54" w:rsidRPr="00F45270">
        <w:rPr>
          <w:rFonts w:ascii="TH SarabunPSK" w:hAnsi="TH SarabunPSK" w:cs="TH SarabunPSK"/>
          <w:sz w:val="32"/>
          <w:szCs w:val="32"/>
        </w:rPr>
        <w:t xml:space="preserve"> 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>เรื่อง การกำหนดหลักเกณฑ์เพื่อสนับสนุนให้องค์กรปกครองส่วนท้องถิ่น ดำเนินงานและบริหารจัดการกองทุนหลักประกันสุขภาพในระดับท้องถิ่นหรือพื้นที่ พ.ศ. 2557</w:t>
      </w:r>
      <w:r w:rsidR="00663D54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844A55" w:rsidRPr="00F45270">
        <w:rPr>
          <w:rFonts w:ascii="TH SarabunPSK" w:hAnsi="TH SarabunPSK" w:cs="TH SarabunPSK"/>
          <w:sz w:val="32"/>
          <w:szCs w:val="32"/>
        </w:rPr>
        <w:t>7(3)</w:t>
      </w:r>
      <w:r w:rsidR="00663D54" w:rsidRPr="00F45270">
        <w:rPr>
          <w:rFonts w:ascii="TH SarabunPSK" w:hAnsi="TH SarabunPSK" w:cs="TH SarabunPSK" w:hint="cs"/>
          <w:sz w:val="32"/>
          <w:szCs w:val="32"/>
          <w:cs/>
        </w:rPr>
        <w:t xml:space="preserve"> ได้กำหนดกิจกรรมที่มุ่งเน้น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44A55" w:rsidRPr="00F45270">
        <w:rPr>
          <w:rFonts w:ascii="TH SarabunPSK" w:hAnsi="TH SarabunPSK" w:cs="TH SarabunPSK"/>
          <w:sz w:val="32"/>
          <w:szCs w:val="32"/>
          <w:cs/>
        </w:rPr>
        <w:t>สนับสนุนและส่งเสริมกิจกรรมการสร้างเสริมสุขภาพ การป้องกันโรค การฟื้นฟูสมรรถภาพ และการรักษาพยาบาลระดับปฐมภูมิเชิงรุก ของศูนย์เด็กเล็กหรือศูนย์ชื่ออื่นที่ดำเนินกิจกรรมเกี่ยวกับการพัฒนาและดูแลเด็กเล็กในชุมชน หรือศูนย์พัฒนาและฟื้นฟูคุณภาพชีวิตผู้สูงอายุและคนพิการ หรือศูนย์ชื่ออื่นที่ดำเนินกิจกรรมเกี่ยวกับการพัฒนาและฟื้นฟูคุณภาพชีวิตผู้สูงอายุและคนพิการในชุมชน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 xml:space="preserve"> โดยจัดสรรเงิน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 xml:space="preserve">ไม่น้อยกว่าร้อยละ </w:t>
      </w:r>
      <w:r w:rsidR="00663D54" w:rsidRPr="00F45270">
        <w:rPr>
          <w:rFonts w:ascii="TH SarabunPSK" w:hAnsi="TH SarabunPSK" w:cs="TH SarabunPSK"/>
          <w:sz w:val="32"/>
          <w:szCs w:val="32"/>
        </w:rPr>
        <w:t>15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ของเงินรายรับของกองทุนในแต่ละปีงบประมาณ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1EBB" w:rsidRPr="00F45270" w:rsidRDefault="00271EBB" w:rsidP="00271E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271EBB" w:rsidRPr="00F45270" w:rsidRDefault="00844A55" w:rsidP="005E56A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ดังนั้น </w:t>
      </w:r>
      <w:r w:rsidR="00237E7F" w:rsidRPr="00F45270">
        <w:rPr>
          <w:rFonts w:ascii="TH SarabunPSK" w:hAnsi="TH SarabunPSK" w:cs="TH SarabunPSK"/>
          <w:sz w:val="32"/>
          <w:szCs w:val="32"/>
          <w:cs/>
        </w:rPr>
        <w:t>คู่มือสนับสนุนส่งเสริมศูนย์ดูแลเด็กเล็ก ผู้สูงอายุ และคนพิการ โดยกองทุนหลักประกันสุขภาพในระดับท้องถิ่นหรือพื้นที่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ฉบับนี้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จะสามารถใช้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เป็นเครื่องมือ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สำ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หรับคณะกรรมการกองทุนหลักประกันสุขภาพในระดับท้องถิ่นหรือพื้นที่ เจ้าหน้าที่องค์การปกครองส่วนท้องถิ่น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7E7F" w:rsidRPr="00F45270">
        <w:rPr>
          <w:rFonts w:ascii="TH SarabunPSK" w:hAnsi="TH SarabunPSK" w:cs="TH SarabunPSK"/>
          <w:sz w:val="32"/>
          <w:szCs w:val="32"/>
          <w:cs/>
        </w:rPr>
        <w:t>เจ้าหน้าที่สาธารณสุข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รวมถึงองค์กรภาคี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ที่เกี่ยวข้อง และกลุ่มแกนนำชุมชน</w:t>
      </w:r>
      <w:r w:rsidR="00271EBB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ประกอบการสนับสนุน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และดำเนินงาน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ในพื้นที่ต่อไป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 xml:space="preserve"> โดยมุ่งเน้นการพัฒนาและดูแลสุขภาพเด็กเล็ก รวมถึงการ</w:t>
      </w:r>
      <w:r w:rsidR="005E56A8" w:rsidRPr="00F45270">
        <w:rPr>
          <w:rFonts w:ascii="TH SarabunPSK" w:hAnsi="TH SarabunPSK" w:cs="TH SarabunPSK"/>
          <w:sz w:val="32"/>
          <w:szCs w:val="32"/>
          <w:cs/>
        </w:rPr>
        <w:t>พัฒนาและฟื้นฟูคุณภาพชีวิตผู้สูงอายุและคนพิการ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 xml:space="preserve"> ผ่านกลไกการดำเนินงานของ</w:t>
      </w:r>
      <w:r w:rsidR="005E56A8" w:rsidRPr="00F45270">
        <w:rPr>
          <w:rFonts w:ascii="TH SarabunPSK" w:hAnsi="TH SarabunPSK" w:cs="TH SarabunPSK"/>
          <w:sz w:val="32"/>
          <w:szCs w:val="32"/>
          <w:cs/>
        </w:rPr>
        <w:t xml:space="preserve">ศูนย์ดูแลเด็กเล็ก 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ศูนย์ดูแล</w:t>
      </w:r>
      <w:r w:rsidR="005E56A8" w:rsidRPr="00F45270">
        <w:rPr>
          <w:rFonts w:ascii="TH SarabunPSK" w:hAnsi="TH SarabunPSK" w:cs="TH SarabunPSK"/>
          <w:sz w:val="32"/>
          <w:szCs w:val="32"/>
          <w:cs/>
        </w:rPr>
        <w:t>ผู้สูงอายุ และคนพิการ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เพื่อ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เกิดสุขภาวะชุมชนและการจัดการระบบ</w:t>
      </w:r>
      <w:r w:rsidR="00E31B3E" w:rsidRPr="00F45270">
        <w:rPr>
          <w:rFonts w:ascii="TH SarabunPSK" w:hAnsi="TH SarabunPSK" w:cs="TH SarabunPSK"/>
          <w:sz w:val="32"/>
          <w:szCs w:val="32"/>
          <w:cs/>
        </w:rPr>
        <w:t>สุขภาพชุมชน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 xml:space="preserve">อย่างเหมาะสม </w:t>
      </w:r>
      <w:r w:rsidR="00931296" w:rsidRPr="00F4527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>ตามความพร้อมและความต้องการของประชาชนในพื้นที่</w:t>
      </w:r>
    </w:p>
    <w:p w:rsidR="00271EBB" w:rsidRPr="00F45270" w:rsidRDefault="00271EBB" w:rsidP="00271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6EE0" w:rsidRPr="00F45270" w:rsidRDefault="006C6EE0" w:rsidP="006C6EE0">
      <w:pPr>
        <w:jc w:val="thaiDistribute"/>
        <w:rPr>
          <w:rFonts w:ascii="TH SarabunPSK" w:hAnsi="TH SarabunPSK" w:cs="TH SarabunPSK"/>
          <w:sz w:val="12"/>
          <w:szCs w:val="12"/>
        </w:rPr>
      </w:pPr>
    </w:p>
    <w:p w:rsidR="006C6EE0" w:rsidRPr="00F45270" w:rsidRDefault="006C6EE0" w:rsidP="006C6EE0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F45270">
        <w:rPr>
          <w:rFonts w:ascii="TH SarabunPSK" w:hAnsi="TH SarabunPSK" w:cs="TH SarabunPSK"/>
          <w:sz w:val="32"/>
          <w:szCs w:val="32"/>
          <w:cs/>
        </w:rPr>
        <w:t>น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ายแพทย์</w:t>
      </w:r>
      <w:r w:rsidRPr="00F45270">
        <w:rPr>
          <w:rFonts w:ascii="TH SarabunPSK" w:hAnsi="TH SarabunPSK" w:cs="TH SarabunPSK"/>
          <w:sz w:val="32"/>
          <w:szCs w:val="32"/>
          <w:cs/>
        </w:rPr>
        <w:t xml:space="preserve">ประทีป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270">
        <w:rPr>
          <w:rFonts w:ascii="TH SarabunPSK" w:hAnsi="TH SarabunPSK" w:cs="TH SarabunPSK"/>
          <w:sz w:val="32"/>
          <w:szCs w:val="32"/>
          <w:cs/>
        </w:rPr>
        <w:t>ธนกิจเจริญ</w:t>
      </w:r>
    </w:p>
    <w:p w:rsidR="006C6EE0" w:rsidRPr="00F45270" w:rsidRDefault="006C6EE0" w:rsidP="006C6EE0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F45270">
        <w:rPr>
          <w:rFonts w:ascii="TH SarabunPSK" w:hAnsi="TH SarabunPSK" w:cs="TH SarabunPSK"/>
          <w:sz w:val="32"/>
          <w:szCs w:val="32"/>
          <w:cs/>
        </w:rPr>
        <w:lastRenderedPageBreak/>
        <w:t>รองเลขาธิการสำนักงานหลักประกันสุขภาพแห่งชาติ</w:t>
      </w:r>
    </w:p>
    <w:p w:rsidR="006C6EE0" w:rsidRPr="00F45270" w:rsidRDefault="006C6EE0" w:rsidP="006C6EE0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 </w:t>
      </w:r>
      <w:r w:rsidRPr="00F45270">
        <w:rPr>
          <w:rFonts w:ascii="TH SarabunPSK" w:hAnsi="TH SarabunPSK" w:cs="TH SarabunPSK"/>
          <w:sz w:val="32"/>
          <w:szCs w:val="32"/>
        </w:rPr>
        <w:t>2557</w:t>
      </w:r>
    </w:p>
    <w:p w:rsidR="00D02DD4" w:rsidRDefault="00CA3A11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5270"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D08F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0C06E8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บทนำ </w:t>
      </w:r>
      <w:r w:rsidRPr="000C06E8">
        <w:rPr>
          <w:rFonts w:ascii="TH SarabunPSK" w:hAnsi="TH SarabunPSK" w:cs="TH SarabunPSK" w:hint="cs"/>
          <w:b/>
          <w:bCs/>
          <w:sz w:val="32"/>
          <w:szCs w:val="32"/>
          <w:cs/>
        </w:rPr>
        <w:t>แนะนำการใช้คู่มือ</w:t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  <w:t>8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ทำไมท้องถิ่นต้องบริหารจัดการกองทุนหลักประกันสุขภาพในระดับท้องถิ่นหรือพื้นที่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9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แนวการบริหารจัดการ เพื่อสนับสนุนให้มีการพัฒนาระบบสุขภาพชุมชน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10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การใช้เงินกองทุน อปท. เพื่อสนับสนุนการพัฒนาระบบสุขภาพชุมชน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10</w:t>
      </w:r>
    </w:p>
    <w:p w:rsidR="00271EBB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06E8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การพัฒนาระบบสุขภาพชุมชน</w:t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  <w:t>12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/>
          <w:sz w:val="32"/>
          <w:szCs w:val="32"/>
        </w:rPr>
        <w:t xml:space="preserve">8 </w:t>
      </w:r>
      <w:r w:rsidRPr="00B75429">
        <w:rPr>
          <w:rFonts w:ascii="TH SarabunPSK" w:hAnsi="TH SarabunPSK" w:cs="TH SarabunPSK" w:hint="cs"/>
          <w:sz w:val="32"/>
          <w:szCs w:val="32"/>
          <w:cs/>
        </w:rPr>
        <w:t xml:space="preserve">เหตุผลที่ชุมชนท้องถิ่นต้องร่วม </w:t>
      </w:r>
      <w:r w:rsidRPr="00B75429">
        <w:rPr>
          <w:rFonts w:ascii="TH SarabunPSK" w:hAnsi="TH SarabunPSK" w:cs="TH SarabunPSK"/>
          <w:sz w:val="32"/>
          <w:szCs w:val="32"/>
        </w:rPr>
        <w:t>“</w:t>
      </w:r>
      <w:r w:rsidRPr="00B75429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B75429">
        <w:rPr>
          <w:rFonts w:ascii="TH SarabunPSK" w:hAnsi="TH SarabunPSK" w:cs="TH SarabunPSK"/>
          <w:sz w:val="32"/>
          <w:szCs w:val="32"/>
        </w:rPr>
        <w:t>”</w:t>
      </w:r>
      <w:r w:rsidRPr="00B75429"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12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องค์ประกอบและบทบาทของกลุ่มต่างๆ ในระบบสุขภาพชุมชน</w:t>
      </w:r>
      <w:r w:rsidR="00C419E3">
        <w:rPr>
          <w:rFonts w:ascii="TH SarabunPSK" w:hAnsi="TH SarabunPSK" w:cs="TH SarabunPSK"/>
          <w:sz w:val="32"/>
          <w:szCs w:val="32"/>
        </w:rPr>
        <w:tab/>
      </w:r>
      <w:r w:rsidR="00C419E3">
        <w:rPr>
          <w:rFonts w:ascii="TH SarabunPSK" w:hAnsi="TH SarabunPSK" w:cs="TH SarabunPSK"/>
          <w:sz w:val="32"/>
          <w:szCs w:val="32"/>
        </w:rPr>
        <w:tab/>
      </w:r>
      <w:r w:rsidR="00C419E3">
        <w:rPr>
          <w:rFonts w:ascii="TH SarabunPSK" w:hAnsi="TH SarabunPSK" w:cs="TH SarabunPSK"/>
          <w:sz w:val="32"/>
          <w:szCs w:val="32"/>
        </w:rPr>
        <w:tab/>
      </w:r>
      <w:r w:rsidR="00C419E3">
        <w:rPr>
          <w:rFonts w:ascii="TH SarabunPSK" w:hAnsi="TH SarabunPSK" w:cs="TH SarabunPSK"/>
          <w:sz w:val="32"/>
          <w:szCs w:val="32"/>
        </w:rPr>
        <w:tab/>
        <w:t>13</w:t>
      </w:r>
    </w:p>
    <w:p w:rsidR="00271EBB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C06E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การพัฒนาระบบสุขภาพชุมชน สำหรับกลุ่มประชากรเฉพาะ</w:t>
      </w:r>
      <w:r w:rsidR="00BE5564">
        <w:rPr>
          <w:rFonts w:ascii="TH SarabunPSK" w:hAnsi="TH SarabunPSK" w:cs="TH SarabunPSK"/>
          <w:b/>
          <w:bCs/>
          <w:sz w:val="32"/>
          <w:szCs w:val="32"/>
        </w:rPr>
        <w:tab/>
      </w:r>
      <w:r w:rsidR="00BE5564">
        <w:rPr>
          <w:rFonts w:ascii="TH SarabunPSK" w:hAnsi="TH SarabunPSK" w:cs="TH SarabunPSK"/>
          <w:b/>
          <w:bCs/>
          <w:sz w:val="32"/>
          <w:szCs w:val="32"/>
        </w:rPr>
        <w:tab/>
      </w:r>
      <w:r w:rsidR="00BE5564">
        <w:rPr>
          <w:rFonts w:ascii="TH SarabunPSK" w:hAnsi="TH SarabunPSK" w:cs="TH SarabunPSK"/>
          <w:b/>
          <w:bCs/>
          <w:sz w:val="32"/>
          <w:szCs w:val="32"/>
        </w:rPr>
        <w:tab/>
        <w:t>17</w:t>
      </w:r>
    </w:p>
    <w:p w:rsidR="00271EBB" w:rsidRPr="00FE4539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4539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Pr="00FE4539">
        <w:rPr>
          <w:rFonts w:ascii="TH SarabunPSK" w:hAnsi="TH SarabunPSK" w:cs="TH SarabunPSK"/>
          <w:b/>
          <w:bCs/>
          <w:sz w:val="32"/>
          <w:szCs w:val="32"/>
          <w:cs/>
        </w:rPr>
        <w:t>การดูแลผู้สูงอายุ</w:t>
      </w:r>
      <w:r w:rsidRPr="00FE453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5564">
        <w:rPr>
          <w:rFonts w:ascii="TH SarabunPSK" w:hAnsi="TH SarabunPSK" w:cs="TH SarabunPSK"/>
          <w:b/>
          <w:bCs/>
          <w:sz w:val="32"/>
          <w:szCs w:val="32"/>
        </w:rPr>
        <w:t>18</w:t>
      </w:r>
    </w:p>
    <w:p w:rsidR="00271EBB" w:rsidRPr="00AC61F1" w:rsidRDefault="00271EBB" w:rsidP="0059723A">
      <w:pPr>
        <w:pStyle w:val="a3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ข้อมูลสำคัญเกี่ยวกับสถานะสุขภาพผู้สูงอายุไทย</w:t>
      </w:r>
      <w:r w:rsidRPr="00AC61F1">
        <w:rPr>
          <w:rFonts w:ascii="TH SarabunPSK" w:hAnsi="TH SarabunPSK" w:cs="TH SarabunPSK"/>
          <w:sz w:val="32"/>
          <w:szCs w:val="32"/>
        </w:rPr>
        <w:t xml:space="preserve"> </w:t>
      </w:r>
    </w:p>
    <w:p w:rsidR="00271EBB" w:rsidRPr="00AC61F1" w:rsidRDefault="00271EBB" w:rsidP="0059723A">
      <w:pPr>
        <w:pStyle w:val="a3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การแบ่งประเภทผู้สูงอายุ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และหลักการดูแลผู้สูงอายุแต่ละกลุ่ม</w:t>
      </w:r>
    </w:p>
    <w:p w:rsidR="00271EBB" w:rsidRPr="00AC61F1" w:rsidRDefault="00271EBB" w:rsidP="0059723A">
      <w:pPr>
        <w:pStyle w:val="a3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หลักการดูแลผู้สูงอายุแต่ละกลุ่ม</w:t>
      </w:r>
    </w:p>
    <w:p w:rsidR="00271EBB" w:rsidRPr="00AC61F1" w:rsidRDefault="00271EBB" w:rsidP="0059723A">
      <w:pPr>
        <w:pStyle w:val="a3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กลุ่มกิจกรรมหลักในการดูแลผู้สูงอายุ</w:t>
      </w:r>
    </w:p>
    <w:p w:rsidR="00271EBB" w:rsidRPr="00AC61F1" w:rsidRDefault="00271EBB" w:rsidP="0059723A">
      <w:pPr>
        <w:pStyle w:val="a3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หลักการและแนวคิดองค์รวมในการดูแลผู้สูงอายุ</w:t>
      </w:r>
    </w:p>
    <w:p w:rsidR="00271EBB" w:rsidRPr="00AC61F1" w:rsidRDefault="00271EBB" w:rsidP="0059723A">
      <w:pPr>
        <w:pStyle w:val="a3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บทบาทของฝ่ายต่าง</w:t>
      </w:r>
      <w:r w:rsidRPr="00AC61F1">
        <w:rPr>
          <w:rFonts w:ascii="TH SarabunPSK" w:hAnsi="TH SarabunPSK" w:cs="TH SarabunPSK"/>
          <w:sz w:val="32"/>
          <w:szCs w:val="32"/>
          <w:cs/>
        </w:rPr>
        <w:t>ๆ ในชุมชน/ท้องถิ่นในการดูแลผู้สูงอายุ</w:t>
      </w:r>
    </w:p>
    <w:p w:rsidR="00271EBB" w:rsidRPr="00AC61F1" w:rsidRDefault="00271EBB" w:rsidP="0059723A">
      <w:pPr>
        <w:pStyle w:val="a3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กรอบแนวคิดการจัดระบบดูแลผู้สูงอายุในชุมชน</w:t>
      </w:r>
    </w:p>
    <w:p w:rsidR="00271EBB" w:rsidRPr="00AC61F1" w:rsidRDefault="00271EBB" w:rsidP="0059723A">
      <w:pPr>
        <w:pStyle w:val="a3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 w:hint="cs"/>
          <w:sz w:val="32"/>
          <w:szCs w:val="32"/>
          <w:cs/>
        </w:rPr>
        <w:t>แนวกิจกรรมดำเนินการที่สอดคล้องกับความต้องการของผู้สูงอายุในแต่ละกลุ่ม</w:t>
      </w:r>
    </w:p>
    <w:p w:rsidR="00271EBB" w:rsidRPr="00AC61F1" w:rsidRDefault="00271EBB" w:rsidP="0059723A">
      <w:pPr>
        <w:pStyle w:val="a3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</w:rPr>
        <w:t>Check list</w:t>
      </w:r>
      <w:r w:rsidRPr="00AC61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61F1">
        <w:rPr>
          <w:rFonts w:ascii="TH SarabunPSK" w:hAnsi="TH SarabunPSK" w:cs="TH SarabunPSK"/>
          <w:sz w:val="32"/>
          <w:szCs w:val="32"/>
          <w:cs/>
        </w:rPr>
        <w:t>ทำให้ได้ ทำให้ครบเพื่อพัฒนาระบบการดูแลผู้สูงอายุแบบบูรณาการ</w:t>
      </w:r>
    </w:p>
    <w:p w:rsidR="00271EBB" w:rsidRDefault="00271EBB" w:rsidP="00271EBB">
      <w:pPr>
        <w:pStyle w:val="a3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4539">
        <w:rPr>
          <w:rFonts w:ascii="TH SarabunPSK" w:hAnsi="TH SarabunPSK" w:cs="TH SarabunPSK"/>
          <w:b/>
          <w:bCs/>
          <w:sz w:val="32"/>
          <w:szCs w:val="32"/>
          <w:cs/>
        </w:rPr>
        <w:t>ระบบการ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ทำงานโรคเรื้อรัง</w:t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  <w:t>34</w:t>
      </w:r>
    </w:p>
    <w:p w:rsidR="00271EBB" w:rsidRDefault="00271EBB" w:rsidP="0059723A">
      <w:pPr>
        <w:pStyle w:val="a3"/>
        <w:numPr>
          <w:ilvl w:val="0"/>
          <w:numId w:val="5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ระบบการทำงานโรคเรื้อรัง และ</w:t>
      </w:r>
      <w:r w:rsidRPr="00AC61F1">
        <w:rPr>
          <w:rFonts w:ascii="TH SarabunPSK" w:hAnsi="TH SarabunPSK" w:cs="TH SarabunPSK" w:hint="cs"/>
          <w:sz w:val="32"/>
          <w:szCs w:val="32"/>
          <w:cs/>
        </w:rPr>
        <w:t>ข้อมูลสำคัญ</w:t>
      </w:r>
    </w:p>
    <w:p w:rsidR="00271EBB" w:rsidRPr="00AC61F1" w:rsidRDefault="00271EBB" w:rsidP="0059723A">
      <w:pPr>
        <w:pStyle w:val="a3"/>
        <w:numPr>
          <w:ilvl w:val="0"/>
          <w:numId w:val="57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ขั้นตอนและแนวทางการจัดการปัญหาโรคเรื้อรังในชุมชน</w:t>
      </w:r>
    </w:p>
    <w:p w:rsidR="00271EBB" w:rsidRPr="00AC61F1" w:rsidRDefault="00271EBB" w:rsidP="0059723A">
      <w:pPr>
        <w:pStyle w:val="a3"/>
        <w:numPr>
          <w:ilvl w:val="0"/>
          <w:numId w:val="57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แนวกิจกรรมดำเนินการที่สอดคล้องกับความต้องการของกลุ่มเป้าหมายโรคเรื้อรังแต่ละกลุ่ม</w:t>
      </w:r>
    </w:p>
    <w:p w:rsidR="00271EBB" w:rsidRDefault="00271EBB" w:rsidP="0059723A">
      <w:pPr>
        <w:pStyle w:val="a3"/>
        <w:numPr>
          <w:ilvl w:val="0"/>
          <w:numId w:val="57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ระบบดูแลโรคเรื้อรังในเบื้องต้นด้วย</w:t>
      </w:r>
      <w:r w:rsidRPr="00AC61F1">
        <w:rPr>
          <w:rFonts w:ascii="TH SarabunPSK" w:hAnsi="TH SarabunPSK" w:cs="TH SarabunPSK"/>
          <w:color w:val="000000"/>
          <w:sz w:val="32"/>
          <w:szCs w:val="32"/>
        </w:rPr>
        <w:t xml:space="preserve"> “CHECKLIST</w:t>
      </w: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ทำให้ได้ ทำให้ครบ</w:t>
      </w:r>
      <w:r w:rsidRPr="00AC61F1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271EBB" w:rsidRDefault="00271EBB" w:rsidP="00271EBB">
      <w:pPr>
        <w:pStyle w:val="a3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4539">
        <w:rPr>
          <w:rFonts w:ascii="TH SarabunPSK" w:hAnsi="TH SarabunPSK" w:cs="TH SarabunPSK"/>
          <w:b/>
          <w:bCs/>
          <w:sz w:val="32"/>
          <w:szCs w:val="32"/>
          <w:cs/>
        </w:rPr>
        <w:t>ระบบการดูแลคนพิการ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</w:t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  <w:t>46</w:t>
      </w:r>
    </w:p>
    <w:p w:rsidR="00271EBB" w:rsidRPr="001618A7" w:rsidRDefault="00271EBB" w:rsidP="0059723A">
      <w:pPr>
        <w:pStyle w:val="a3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สถานการณ์ และความสำคัญ</w:t>
      </w:r>
    </w:p>
    <w:p w:rsidR="00271EBB" w:rsidRPr="001618A7" w:rsidRDefault="00271EBB" w:rsidP="0059723A">
      <w:pPr>
        <w:pStyle w:val="a3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การทำความเข้าใจ </w:t>
      </w:r>
      <w:r w:rsidRPr="001618A7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>ความพิการ</w:t>
      </w:r>
      <w:r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271EBB" w:rsidRPr="001618A7" w:rsidRDefault="00271EBB" w:rsidP="0059723A">
      <w:pPr>
        <w:pStyle w:val="a3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>แนวคิดการดูแลคนพิการแบบองค์รวม</w:t>
      </w:r>
      <w:r w:rsidRPr="001618A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71EBB" w:rsidRDefault="00271EBB" w:rsidP="0059723A">
      <w:pPr>
        <w:pStyle w:val="a3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บทบาทของชุมชน ท้องถิ่น สาธารณสุข และหน่วยงานภายนอกชุมชนในการดูแลคนพิการ</w:t>
      </w:r>
    </w:p>
    <w:p w:rsidR="00271EBB" w:rsidRPr="001618A7" w:rsidRDefault="00271EBB" w:rsidP="0059723A">
      <w:pPr>
        <w:pStyle w:val="a3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การพัฒนาศักยภาพทีมงาน</w:t>
      </w:r>
    </w:p>
    <w:p w:rsidR="00271EBB" w:rsidRPr="001618A7" w:rsidRDefault="00271EBB" w:rsidP="0059723A">
      <w:pPr>
        <w:pStyle w:val="a3"/>
        <w:numPr>
          <w:ilvl w:val="0"/>
          <w:numId w:val="55"/>
        </w:numPr>
        <w:spacing w:after="0" w:line="240" w:lineRule="auto"/>
        <w:ind w:right="-897"/>
        <w:rPr>
          <w:rFonts w:ascii="TH SarabunPSK" w:hAnsi="TH SarabunPSK" w:cs="TH SarabunPSK"/>
          <w:color w:val="000000"/>
          <w:sz w:val="32"/>
          <w:szCs w:val="32"/>
        </w:rPr>
      </w:pP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แนวทางการดำเนินกิจกรรม (ตัวอย่างพื้นที่ดำเนินการดูแลคนพิการ)</w:t>
      </w:r>
    </w:p>
    <w:p w:rsidR="00271EBB" w:rsidRDefault="00271EBB" w:rsidP="00310478">
      <w:pPr>
        <w:pStyle w:val="a3"/>
        <w:numPr>
          <w:ilvl w:val="0"/>
          <w:numId w:val="55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</w:rPr>
        <w:t xml:space="preserve">Checklist </w:t>
      </w: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ทำให้ได้ ทำให้ครบ ระบบการดูแลคนพิการในชุมชน</w:t>
      </w:r>
    </w:p>
    <w:p w:rsidR="00271EBB" w:rsidRPr="006E2A8E" w:rsidRDefault="00271EBB" w:rsidP="00271EBB">
      <w:pPr>
        <w:tabs>
          <w:tab w:val="left" w:pos="5084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71EBB" w:rsidRPr="004F2BDF" w:rsidRDefault="00271EBB" w:rsidP="00271EBB">
      <w:pPr>
        <w:pStyle w:val="a3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2BDF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271EBB" w:rsidRDefault="00271EBB" w:rsidP="00271EB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FC049E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68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ระบบการดูแลเด็กและเยาวชนในชุมชน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>56</w:t>
      </w:r>
    </w:p>
    <w:p w:rsidR="00271EBB" w:rsidRDefault="00271EBB" w:rsidP="0059723A">
      <w:pPr>
        <w:pStyle w:val="a3"/>
        <w:numPr>
          <w:ilvl w:val="0"/>
          <w:numId w:val="56"/>
        </w:numPr>
        <w:spacing w:after="0" w:line="240" w:lineRule="auto"/>
        <w:ind w:left="714" w:right="-46" w:hanging="357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ความสำคัญของการดูแลเด็กและเยาวชนในชุมชน</w:t>
      </w:r>
      <w:r w:rsidRPr="006968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71EBB" w:rsidRPr="00696830" w:rsidRDefault="00271EBB" w:rsidP="00271EBB">
      <w:pPr>
        <w:pStyle w:val="a3"/>
        <w:spacing w:after="0" w:line="240" w:lineRule="auto"/>
        <w:ind w:left="714" w:right="-46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(ข้อมูลสำคัญเกี่ยวกับเด็ก เยาวชน และครอบครัว)</w:t>
      </w:r>
    </w:p>
    <w:p w:rsidR="00271EBB" w:rsidRPr="00696830" w:rsidRDefault="00271EBB" w:rsidP="0059723A">
      <w:pPr>
        <w:pStyle w:val="a3"/>
        <w:widowControl w:val="0"/>
        <w:numPr>
          <w:ilvl w:val="0"/>
          <w:numId w:val="56"/>
        </w:numPr>
        <w:suppressAutoHyphens/>
        <w:spacing w:after="0" w:line="240" w:lineRule="auto"/>
        <w:ind w:left="714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696830">
        <w:rPr>
          <w:rFonts w:ascii="TH SarabunPSK" w:hAnsi="TH SarabunPSK" w:cs="TH SarabunPSK"/>
          <w:sz w:val="32"/>
          <w:szCs w:val="32"/>
          <w:cs/>
        </w:rPr>
        <w:t>การแบ่งกลุ่มเด็ก</w:t>
      </w:r>
      <w:r w:rsidRPr="00696830">
        <w:rPr>
          <w:rFonts w:ascii="TH SarabunPSK" w:hAnsi="TH SarabunPSK" w:cs="TH SarabunPSK"/>
          <w:sz w:val="32"/>
          <w:szCs w:val="32"/>
        </w:rPr>
        <w:t xml:space="preserve"> </w:t>
      </w:r>
      <w:r w:rsidRPr="00696830">
        <w:rPr>
          <w:rFonts w:ascii="TH SarabunPSK" w:hAnsi="TH SarabunPSK" w:cs="TH SarabunPSK"/>
          <w:sz w:val="32"/>
          <w:szCs w:val="32"/>
          <w:cs/>
        </w:rPr>
        <w:t xml:space="preserve">(อายุ </w:t>
      </w:r>
      <w:r w:rsidRPr="00696830">
        <w:rPr>
          <w:rFonts w:ascii="TH SarabunPSK" w:hAnsi="TH SarabunPSK" w:cs="TH SarabunPSK"/>
          <w:sz w:val="32"/>
          <w:szCs w:val="32"/>
        </w:rPr>
        <w:t xml:space="preserve">0-6 </w:t>
      </w:r>
      <w:r w:rsidRPr="00696830">
        <w:rPr>
          <w:rFonts w:ascii="TH SarabunPSK" w:hAnsi="TH SarabunPSK" w:cs="TH SarabunPSK"/>
          <w:sz w:val="32"/>
          <w:szCs w:val="32"/>
          <w:cs/>
        </w:rPr>
        <w:t xml:space="preserve">ปี และ อายุ </w:t>
      </w:r>
      <w:r w:rsidRPr="00696830">
        <w:rPr>
          <w:rFonts w:ascii="TH SarabunPSK" w:hAnsi="TH SarabunPSK" w:cs="TH SarabunPSK"/>
          <w:sz w:val="32"/>
          <w:szCs w:val="32"/>
        </w:rPr>
        <w:t xml:space="preserve">6-24 </w:t>
      </w:r>
      <w:r w:rsidRPr="00696830">
        <w:rPr>
          <w:rFonts w:ascii="TH SarabunPSK" w:hAnsi="TH SarabunPSK" w:cs="TH SarabunPSK"/>
          <w:sz w:val="32"/>
          <w:szCs w:val="32"/>
          <w:cs/>
        </w:rPr>
        <w:t>ปี)</w:t>
      </w:r>
    </w:p>
    <w:p w:rsidR="00271EBB" w:rsidRPr="00696830" w:rsidRDefault="00271EBB" w:rsidP="0059723A">
      <w:pPr>
        <w:pStyle w:val="a3"/>
        <w:widowControl w:val="0"/>
        <w:numPr>
          <w:ilvl w:val="0"/>
          <w:numId w:val="56"/>
        </w:numPr>
        <w:suppressAutoHyphens/>
        <w:spacing w:after="0" w:line="240" w:lineRule="auto"/>
        <w:ind w:left="714" w:right="-46" w:hanging="357"/>
        <w:contextualSpacing w:val="0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แนวคิดการดูแลเด็กและเยาวชน </w:t>
      </w:r>
    </w:p>
    <w:p w:rsidR="00271EBB" w:rsidRDefault="00271EBB" w:rsidP="0059723A">
      <w:pPr>
        <w:pStyle w:val="a3"/>
        <w:widowControl w:val="0"/>
        <w:numPr>
          <w:ilvl w:val="0"/>
          <w:numId w:val="56"/>
        </w:numPr>
        <w:suppressAutoHyphens/>
        <w:spacing w:after="0" w:line="240" w:lineRule="auto"/>
        <w:ind w:left="714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696830">
        <w:rPr>
          <w:rFonts w:ascii="TH SarabunPSK" w:hAnsi="TH SarabunPSK" w:cs="TH SarabunPSK"/>
          <w:sz w:val="32"/>
          <w:szCs w:val="32"/>
          <w:cs/>
        </w:rPr>
        <w:t>บทบาทของชุมชนในการดูแลเด็กและเยาวชน</w:t>
      </w:r>
    </w:p>
    <w:p w:rsidR="00271EBB" w:rsidRPr="00696830" w:rsidRDefault="00271EBB" w:rsidP="0059723A">
      <w:pPr>
        <w:pStyle w:val="a3"/>
        <w:widowControl w:val="0"/>
        <w:numPr>
          <w:ilvl w:val="0"/>
          <w:numId w:val="56"/>
        </w:numPr>
        <w:suppressAutoHyphens/>
        <w:spacing w:after="0" w:line="240" w:lineRule="auto"/>
        <w:ind w:left="714" w:hanging="357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696830">
        <w:rPr>
          <w:rFonts w:ascii="TH SarabunPSK" w:hAnsi="TH SarabunPSK" w:cs="TH SarabunPSK"/>
          <w:sz w:val="32"/>
          <w:szCs w:val="32"/>
          <w:cs/>
        </w:rPr>
        <w:t>การดูแลเด็กและเยาวชน (แบ่งตามกลุ่มเด็ก)</w:t>
      </w:r>
    </w:p>
    <w:p w:rsidR="00271EBB" w:rsidRDefault="00271EBB" w:rsidP="0059723A">
      <w:pPr>
        <w:pStyle w:val="a3"/>
        <w:widowControl w:val="0"/>
        <w:numPr>
          <w:ilvl w:val="0"/>
          <w:numId w:val="56"/>
        </w:numPr>
        <w:suppressAutoHyphens/>
        <w:spacing w:after="0" w:line="240" w:lineRule="auto"/>
        <w:ind w:left="714" w:right="-46" w:hanging="357"/>
        <w:contextualSpacing w:val="0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แนวทางการดำเนินกิจกรรมที่สอดคล้องกับความต้องการของเด็ก </w:t>
      </w:r>
    </w:p>
    <w:p w:rsidR="00271EBB" w:rsidRPr="00696830" w:rsidRDefault="00271EBB" w:rsidP="00271EBB">
      <w:pPr>
        <w:pStyle w:val="a3"/>
        <w:widowControl w:val="0"/>
        <w:suppressAutoHyphens/>
        <w:spacing w:after="0" w:line="240" w:lineRule="auto"/>
        <w:ind w:left="714" w:right="-46"/>
        <w:contextualSpacing w:val="0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เยาวชน ครอบครัว และชุมชน </w:t>
      </w:r>
    </w:p>
    <w:p w:rsidR="00271EBB" w:rsidRPr="00696830" w:rsidRDefault="00271EBB" w:rsidP="00310478">
      <w:pPr>
        <w:pStyle w:val="a3"/>
        <w:numPr>
          <w:ilvl w:val="0"/>
          <w:numId w:val="56"/>
        </w:numPr>
        <w:tabs>
          <w:tab w:val="left" w:pos="720"/>
        </w:tabs>
        <w:spacing w:after="0" w:line="240" w:lineRule="auto"/>
        <w:ind w:left="714" w:right="-46" w:hanging="35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96830">
        <w:rPr>
          <w:rFonts w:ascii="TH SarabunPSK" w:hAnsi="TH SarabunPSK" w:cs="TH SarabunPSK"/>
          <w:color w:val="000000"/>
          <w:sz w:val="32"/>
          <w:szCs w:val="32"/>
        </w:rPr>
        <w:t xml:space="preserve">Checklist </w:t>
      </w: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ทำให้ได้ ทำให้ครบ ระบบการดูแลเด็กและเยาวชนในชุมชน</w:t>
      </w:r>
    </w:p>
    <w:p w:rsidR="00271EBB" w:rsidRPr="00366B65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</w:t>
      </w:r>
      <w:r w:rsidRPr="00366B6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366B6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การพัฒนาศูนย์เรียนรู้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กองทุนหลักประกันสุขภาพ</w:t>
      </w:r>
      <w:r w:rsidRPr="00366B6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ในระดับท้องถิ่นหรือพื้นที่</w:t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71</w:t>
      </w:r>
    </w:p>
    <w:p w:rsidR="00271EBB" w:rsidRPr="00366B65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66B65">
        <w:rPr>
          <w:rFonts w:ascii="TH SarabunPSK" w:hAnsi="TH SarabunPSK" w:cs="TH SarabunPSK"/>
          <w:sz w:val="32"/>
          <w:szCs w:val="32"/>
          <w:cs/>
        </w:rPr>
        <w:t>แนวคิดการจัดตั้งศูนย์เรียนรู้กองทุนสุขภาพตำบล</w:t>
      </w:r>
    </w:p>
    <w:p w:rsidR="00271EBB" w:rsidRPr="00366B65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66B65">
        <w:rPr>
          <w:rFonts w:ascii="TH SarabunPSK" w:hAnsi="TH SarabunPSK" w:cs="TH SarabunPSK"/>
          <w:sz w:val="32"/>
          <w:szCs w:val="32"/>
          <w:cs/>
        </w:rPr>
        <w:t>บทบาทศูนย์เรียนรู้กองทุนสุขภาพตำบล</w:t>
      </w:r>
    </w:p>
    <w:p w:rsidR="00271EBB" w:rsidRDefault="00271EBB" w:rsidP="0059723A">
      <w:pPr>
        <w:pStyle w:val="a3"/>
        <w:numPr>
          <w:ilvl w:val="0"/>
          <w:numId w:val="58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366B65">
        <w:rPr>
          <w:rFonts w:ascii="TH SarabunPSK" w:hAnsi="TH SarabunPSK" w:cs="TH SarabunPSK"/>
          <w:sz w:val="32"/>
          <w:szCs w:val="32"/>
          <w:cs/>
        </w:rPr>
        <w:t>ความคาดหวังการมีกองทุนหลักประกันที่มีคุณภาพและประสิทธิภาพ</w:t>
      </w:r>
    </w:p>
    <w:p w:rsidR="00271EBB" w:rsidRDefault="00271EBB" w:rsidP="0059723A">
      <w:pPr>
        <w:pStyle w:val="a3"/>
        <w:numPr>
          <w:ilvl w:val="0"/>
          <w:numId w:val="58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ขั้นตอนการจัดการให้เป็นศูนย์เรียนรู้</w:t>
      </w:r>
    </w:p>
    <w:p w:rsidR="00271EBB" w:rsidRPr="00545990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532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</w:t>
      </w:r>
      <w:r w:rsidRPr="0025321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2532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5321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แนวทางการ</w:t>
      </w:r>
      <w:r w:rsidRPr="005459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สนับสนุนส่งเสริมศูนย์ดูแลเด็กเล็ก ผู้สูงอายุ และคนพิการ</w:t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76</w:t>
      </w:r>
    </w:p>
    <w:p w:rsidR="00271EBB" w:rsidRDefault="00271EBB" w:rsidP="00271EBB">
      <w:pPr>
        <w:pStyle w:val="a3"/>
        <w:tabs>
          <w:tab w:val="left" w:pos="0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459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โดยกองทุนหลักประกันสุขภาพในระดับท้องถิ่นหรือพื้นที่</w:t>
      </w:r>
    </w:p>
    <w:p w:rsidR="00271EBB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หลักการและวัตถุประสงค์ใน</w:t>
      </w: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สนับสนุนส่งเสริมศูนย์ดูแลเด็กเล็ก ผู้สูงอายุ </w:t>
      </w:r>
    </w:p>
    <w:p w:rsidR="00271EBB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และคนพิการโดยกองทุนหลักประกันสุขภาพในระดับท้องถิ่นหรือพื้นที่ </w:t>
      </w:r>
    </w:p>
    <w:p w:rsidR="00271EBB" w:rsidRPr="00541E81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(กองทุนหลักประกันสุขภาพ อปท.)</w:t>
      </w:r>
    </w:p>
    <w:p w:rsidR="00271EBB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บทบาท</w:t>
      </w: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ของกองทุนหลักประกันสุขภาพในระดับท้องถิ่นหรือพื้นที่</w:t>
      </w:r>
    </w:p>
    <w:p w:rsidR="00271EBB" w:rsidRPr="00541E81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สนับสนุนส่งเสริมศูนย์ดูแลเด็กเล็ก ผู้สูงอายุ และคนพิการ</w:t>
      </w:r>
    </w:p>
    <w:p w:rsidR="00271EBB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กองทุนหลักประกันสุขภาพ อปท. สามารถสนับสนุนงบประมาณ</w:t>
      </w:r>
    </w:p>
    <w:p w:rsidR="00271EBB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ในการดำเนินกิจกรรมแบ่งออกเป็น 2 กรณี</w:t>
      </w:r>
    </w:p>
    <w:p w:rsidR="00271EBB" w:rsidRPr="00D7191E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D7191E"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กิจกรรมดำเนินงานที่สำคัญ</w:t>
      </w:r>
    </w:p>
    <w:p w:rsidR="00271EBB" w:rsidRPr="00212EDA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แหล่งข้อมูลและเอกสารอ้างอิง</w:t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D71EA">
        <w:rPr>
          <w:rFonts w:ascii="TH SarabunPSK" w:hAnsi="TH SarabunPSK" w:cs="TH SarabunPSK"/>
          <w:b/>
          <w:bCs/>
          <w:color w:val="000000"/>
          <w:sz w:val="32"/>
          <w:szCs w:val="32"/>
        </w:rPr>
        <w:t>80</w:t>
      </w:r>
    </w:p>
    <w:p w:rsidR="00271EBB" w:rsidRPr="00212EDA" w:rsidRDefault="00271EBB" w:rsidP="00271EBB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รายชื่อคณะทำงาน และผู้ร่วมให้ความเห็น</w:t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A3105D">
        <w:rPr>
          <w:rFonts w:ascii="TH SarabunPSK" w:hAnsi="TH SarabunPSK" w:cs="TH SarabunPSK"/>
          <w:b/>
          <w:bCs/>
          <w:color w:val="000000"/>
          <w:sz w:val="32"/>
          <w:szCs w:val="32"/>
        </w:rPr>
        <w:t>82</w:t>
      </w: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08F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D976F8" w:rsidRDefault="00271EBB" w:rsidP="00271EBB">
      <w:p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76F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D976F8">
        <w:rPr>
          <w:rFonts w:ascii="TH SarabunPSK" w:hAnsi="TH SarabunPSK" w:cs="TH SarabunPSK"/>
          <w:sz w:val="32"/>
          <w:szCs w:val="32"/>
        </w:rPr>
        <w:t xml:space="preserve">1 </w:t>
      </w:r>
      <w:r w:rsidRPr="00D976F8">
        <w:rPr>
          <w:rFonts w:ascii="TH SarabunPSK" w:hAnsi="TH SarabunPSK" w:cs="TH SarabunPSK"/>
          <w:sz w:val="32"/>
          <w:szCs w:val="32"/>
          <w:cs/>
        </w:rPr>
        <w:t xml:space="preserve">พัฒนาการ </w:t>
      </w:r>
      <w:r w:rsidRPr="00D976F8">
        <w:rPr>
          <w:rFonts w:ascii="TH SarabunPSK" w:hAnsi="TH SarabunPSK" w:cs="TH SarabunPSK"/>
          <w:sz w:val="32"/>
          <w:szCs w:val="32"/>
        </w:rPr>
        <w:t xml:space="preserve">3 </w:t>
      </w:r>
      <w:r w:rsidRPr="00D976F8">
        <w:rPr>
          <w:rFonts w:ascii="TH SarabunPSK" w:hAnsi="TH SarabunPSK" w:cs="TH SarabunPSK"/>
          <w:sz w:val="32"/>
          <w:szCs w:val="32"/>
          <w:cs/>
        </w:rPr>
        <w:t>ระยะของกองทุน</w:t>
      </w:r>
      <w:r w:rsidRPr="00D976F8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หลักประกันสุขภาพในระดับท้องถิ่นหรือพื้นที่</w:t>
      </w:r>
      <w:r w:rsidRPr="00D976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0092">
        <w:rPr>
          <w:rFonts w:ascii="TH SarabunPSK" w:hAnsi="TH SarabunPSK" w:cs="TH SarabunPSK"/>
          <w:sz w:val="32"/>
          <w:szCs w:val="32"/>
        </w:rPr>
        <w:tab/>
      </w:r>
      <w:r w:rsidR="00D60092">
        <w:rPr>
          <w:rFonts w:ascii="TH SarabunPSK" w:hAnsi="TH SarabunPSK" w:cs="TH SarabunPSK"/>
          <w:sz w:val="32"/>
          <w:szCs w:val="32"/>
        </w:rPr>
        <w:tab/>
        <w:t>9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องค์ประกอบและบทบาทของกลุ่มต่างๆ ในระบบสุขภาพชุมชน</w:t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  <w:t>14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3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รูปแบบการจัดการสร้างความร่วมมือ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15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ระดับของการมีส่วนร่วม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  <w:t>16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5 </w:t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กรอบแนวคิดการจัดระบบดูแลผู้สูงอายุในชุมชน</w:t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</w:rPr>
        <w:t>24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6 </w:t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กรอบแนวทางการจัดตั้ง บทบาทและรูปแบบกิจกรรม</w:t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</w:rPr>
        <w:t>25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  <w:t xml:space="preserve"> ของศูนย์พัฒนาคุณภาพชีวิตของผู้สูงอายุและคนพิการในชุมชน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7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กรอบคิดหุ้นส่วนและบทบาทที่เชื่อมโยงในการดูแลผู้ป่วยโรคเรื้อรัง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34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8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กรอบการดำเนินงานเพื่อดูแล ส่งเสริมสุขภาพ และป้องโรคเรื้อรังสำหรับแต่ละกลุ่ม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35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9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เมทริกช์การฟื้นฟูสมรรถภาพโดยชุมชน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55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กรอบการวิเคราะห์ และนำเสนอองค์ประกอบของการดำเนินงาน/โครงการ</w:t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  <w:t>73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ที่เป็นประเด็นเรียนรู้</w:t>
      </w:r>
    </w:p>
    <w:p w:rsidR="00271EBB" w:rsidRPr="00D976F8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D976F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D976F8">
        <w:rPr>
          <w:rFonts w:ascii="TH SarabunPSK" w:hAnsi="TH SarabunPSK" w:cs="TH SarabunPSK"/>
          <w:sz w:val="32"/>
          <w:szCs w:val="32"/>
        </w:rPr>
        <w:t xml:space="preserve">11 </w:t>
      </w:r>
      <w:r w:rsidRPr="00D976F8">
        <w:rPr>
          <w:rFonts w:ascii="TH SarabunPSK" w:hAnsi="TH SarabunPSK" w:cs="TH SarabunPSK" w:hint="cs"/>
          <w:sz w:val="32"/>
          <w:szCs w:val="32"/>
          <w:cs/>
        </w:rPr>
        <w:t>องค์ประกอบสนับสนุนการพัฒนาระบบสุขภาพชุมชน</w:t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="00D60092">
        <w:rPr>
          <w:rFonts w:ascii="TH SarabunPSK" w:hAnsi="TH SarabunPSK" w:cs="TH SarabunPSK"/>
          <w:sz w:val="32"/>
          <w:szCs w:val="32"/>
        </w:rPr>
        <w:t>74</w:t>
      </w:r>
    </w:p>
    <w:p w:rsidR="00271EBB" w:rsidRPr="00D976F8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Pr="00D976F8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08F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ตาราง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D976F8" w:rsidRDefault="00271EBB" w:rsidP="00271EBB">
      <w:p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76F8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D976F8">
        <w:rPr>
          <w:rFonts w:ascii="TH SarabunPSK" w:hAnsi="TH SarabunPSK" w:cs="TH SarabunPSK"/>
          <w:sz w:val="32"/>
          <w:szCs w:val="32"/>
        </w:rPr>
        <w:t xml:space="preserve">1 </w:t>
      </w:r>
      <w:r w:rsidRPr="00D976F8">
        <w:rPr>
          <w:rFonts w:ascii="TH SarabunPSK" w:hAnsi="TH SarabunPSK" w:cs="TH SarabunPSK" w:hint="cs"/>
          <w:sz w:val="32"/>
          <w:szCs w:val="32"/>
          <w:cs/>
        </w:rPr>
        <w:t>บทบาทขององค์กรภาคีกับกลุ่มเป้าหมาย และลักษณะการทำงานผู้สูงอายุ</w:t>
      </w:r>
      <w:r w:rsidRPr="00D976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C0B">
        <w:rPr>
          <w:rFonts w:ascii="TH SarabunPSK" w:hAnsi="TH SarabunPSK" w:cs="TH SarabunPSK"/>
          <w:sz w:val="32"/>
          <w:szCs w:val="32"/>
        </w:rPr>
        <w:tab/>
      </w:r>
      <w:r w:rsidR="00EE0C0B">
        <w:rPr>
          <w:rFonts w:ascii="TH SarabunPSK" w:hAnsi="TH SarabunPSK" w:cs="TH SarabunPSK"/>
          <w:sz w:val="32"/>
          <w:szCs w:val="32"/>
        </w:rPr>
        <w:tab/>
        <w:t>22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ประเด็นสำคัญของการดำเนินกิจกรรมกับกลุ่มผู้สูงอายุ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  <w:t>23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3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แนวกิจกรรมดำเนินการที่สอดคล้องกับความต้องการของผู้สูงอายุแต่ละกลุ่ม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26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4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ตัวอย่างกิจกรรมจากพื้นที่สำหรับกลุ่มผู้สูงอายุ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31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5 Checklist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ทำให้ครบเพื่อพัฒนาระบบการดูแลผู้สูงอายุแบบบูรณาการ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33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6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สรุปบทบาท และน้ำหนักการดำเนินงานของภาคีหุ้นส่วนในแต่ละกลุ่มเป้าหมาย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37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7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แนวกิจกรรมดำเนินการที่สอดคล้องกับความต้องการของกลุ่มเป้าหมายโรคเรื้อรัง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38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8 Checklist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ทำให้ครบระบบดูแลโรคเรื้อรัง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42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9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ตัวอย่างโครงการกิจกรรมจากพื้นที่ในแต่ละมิติงานหลักของกลุ่มเป้าหมาย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43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บทบาทหน้าที่หลักในการดูแลคนพิการ ของภาคีหุ้นส่วน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49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11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ตัวอย่างกิจกรรมจากพื้นที่สำหรับคนพิการ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51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12 Checklist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 ระบบการดูแลคนพิการในชุมชน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53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13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แนวทางการดำเนินกิจกรรมแต่ละด้านที่สอดคล้องกับเด็กและเยาวชน</w:t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  <w:t>58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14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บทบาทของชุมชนในการดูแลเด็กและเยาวชน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64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15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ตัวอย่างกิจกรรมจากพื้นที่ที่สอดคล้องกับความต้องการ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66</w:t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ของเด็ก เยาวชน ครอบครัว ชุมชน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</w:p>
    <w:p w:rsidR="00271EBB" w:rsidRPr="00D976F8" w:rsidRDefault="00271EBB" w:rsidP="00271EBB">
      <w:pPr>
        <w:pStyle w:val="a4"/>
        <w:spacing w:before="120" w:after="1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16 Checklist 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 ระบบการทำงานด้านเด็ก เยาวชน ครอบครัว</w:t>
      </w:r>
      <w:r w:rsidRPr="00D976F8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68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063EE" w:rsidRPr="00271EBB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0478" w:rsidRDefault="00310478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412B3" w:rsidRPr="006412B3" w:rsidRDefault="00255735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คู่มือ</w:t>
      </w:r>
      <w:r w:rsidR="006412B3" w:rsidRPr="006412B3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สนับสนุนส่งเสริมศูนย์ดูแลเด็กเล็ก ผู้สูงอายุ และคนพิการ </w:t>
      </w:r>
    </w:p>
    <w:p w:rsidR="00CE202D" w:rsidRPr="00A03D8E" w:rsidRDefault="006412B3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12B3">
        <w:rPr>
          <w:rFonts w:ascii="TH SarabunPSK" w:hAnsi="TH SarabunPSK" w:cs="TH SarabunPSK"/>
          <w:b/>
          <w:bCs/>
          <w:sz w:val="36"/>
          <w:szCs w:val="36"/>
          <w:cs/>
        </w:rPr>
        <w:t>โดยกองทุนหลักประกันสุขภาพในระดับท้องถิ่นหรือพื้นที่</w:t>
      </w:r>
    </w:p>
    <w:p w:rsidR="00866B45" w:rsidRPr="00A03D8E" w:rsidRDefault="00866B45" w:rsidP="00866B45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</w:p>
    <w:p w:rsidR="00F56D39" w:rsidRPr="00A03D8E" w:rsidRDefault="00BA5458" w:rsidP="00F56D39">
      <w:pPr>
        <w:shd w:val="clear" w:color="auto" w:fill="FDE9D9"/>
        <w:spacing w:after="0" w:line="240" w:lineRule="auto"/>
        <w:ind w:firstLine="142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บทนำ  </w:t>
      </w:r>
      <w:r w:rsidR="00F56D39" w:rsidRPr="00A03D8E">
        <w:rPr>
          <w:rFonts w:ascii="TH SarabunPSK" w:hAnsi="TH SarabunPSK" w:cs="TH SarabunPSK"/>
          <w:b/>
          <w:bCs/>
          <w:sz w:val="36"/>
          <w:szCs w:val="36"/>
          <w:cs/>
        </w:rPr>
        <w:t>แนะนำการใช้คู่มือ</w:t>
      </w:r>
    </w:p>
    <w:p w:rsidR="00726188" w:rsidRPr="00A03D8E" w:rsidRDefault="00F5376E" w:rsidP="00866B45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33D93" w:rsidRPr="00A03D8E" w:rsidRDefault="00F5376E" w:rsidP="00295BA3">
      <w:pPr>
        <w:spacing w:after="0" w:line="240" w:lineRule="auto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คู่มือนี้จัดทำขึ้น เพื่อเสนอแนวท</w:t>
      </w:r>
      <w:r w:rsidR="00804D2C">
        <w:rPr>
          <w:rFonts w:ascii="TH SarabunPSK" w:hAnsi="TH SarabunPSK" w:cs="TH SarabunPSK" w:hint="cs"/>
          <w:sz w:val="32"/>
          <w:szCs w:val="32"/>
          <w:cs/>
        </w:rPr>
        <w:t>างการพัฒนาระบบสุขภาพชุมชนในการดู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แลและส่งเสริมสุขภาพให้แก่ประชากรกลุ่มต่างๆ ในระดับตำบลและพื้นที่ชุมชน ซึ่งคาดหวังให้</w:t>
      </w:r>
      <w:r w:rsidR="004A3090" w:rsidRPr="00A03D8E">
        <w:rPr>
          <w:rFonts w:ascii="TH SarabunPSK" w:hAnsi="TH SarabunPSK" w:cs="TH SarabunPSK" w:hint="cs"/>
          <w:sz w:val="32"/>
          <w:szCs w:val="32"/>
          <w:cs/>
        </w:rPr>
        <w:t>แกนนำชุมชน หรือผู้สนใจในการพัฒนาสุขภาพ โดยเฉพาะคณะกรรมการ</w:t>
      </w:r>
      <w:r w:rsidR="00E46CA1" w:rsidRPr="00A03D8E">
        <w:rPr>
          <w:rFonts w:ascii="TH SarabunPSK" w:hAnsi="TH SarabunPSK" w:cs="TH SarabunPSK"/>
          <w:sz w:val="32"/>
          <w:szCs w:val="32"/>
          <w:cs/>
        </w:rPr>
        <w:t xml:space="preserve">กองทุนหลักประกันสุขภาพในระดับท้องถิ่นหรือพื้นที่ เจ้าหน้าที่สาธารณสุข  </w:t>
      </w:r>
      <w:r w:rsidR="00E46CA1" w:rsidRPr="00A03D8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46CA1" w:rsidRPr="00A03D8E">
        <w:rPr>
          <w:rFonts w:ascii="TH SarabunPSK" w:hAnsi="TH SarabunPSK" w:cs="TH SarabunPSK"/>
          <w:sz w:val="32"/>
          <w:szCs w:val="32"/>
          <w:cs/>
        </w:rPr>
        <w:t>เจ้าหน้าที่องค์การปกครองส่วนท้องถิ่นที่เกี่ยวข้อง</w:t>
      </w:r>
      <w:r w:rsidR="00E46CA1" w:rsidRPr="00A03D8E">
        <w:rPr>
          <w:rFonts w:ascii="TH SarabunPSK" w:hAnsi="TH SarabunPSK" w:cs="TH SarabunPSK" w:hint="cs"/>
          <w:sz w:val="32"/>
          <w:szCs w:val="32"/>
          <w:cs/>
        </w:rPr>
        <w:t xml:space="preserve"> ใช้ประกอบในการพัฒนาแผนงาน หรือโครงการต่างๆ ด้านสุขภาพ </w:t>
      </w:r>
    </w:p>
    <w:p w:rsidR="00633D93" w:rsidRPr="00A03D8E" w:rsidRDefault="00633D93" w:rsidP="00633D93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26188" w:rsidRPr="00A03D8E" w:rsidRDefault="00633D93" w:rsidP="00633D93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46CA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ประโยชน์</w:t>
      </w:r>
      <w:r w:rsidR="00E46CA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ของคู่มือ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726188" w:rsidRPr="00A03D8E" w:rsidRDefault="00E46CA1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ทุกคน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ใช้คู่มือเพื่อเป็นเครื่องมือการเรียนรู้เรื่องการพัฒนาระบบสุขภาพชุมชน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นำหลักคิด เป้าหมาย แนวทาง วิธีการปฏิบัติรวมทั้งการประเมินผล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ไปปรับใช้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เนื้อหาในเอกสารได้เสนอให้ทราบว่า</w:t>
      </w:r>
      <w:r w:rsidRPr="00A03D8E">
        <w:rPr>
          <w:rFonts w:ascii="TH SarabunPSK" w:hAnsi="TH SarabunPSK" w:cs="TH SarabunPSK" w:hint="cs"/>
          <w:sz w:val="32"/>
          <w:szCs w:val="32"/>
          <w:cs/>
        </w:rPr>
        <w:lastRenderedPageBreak/>
        <w:t>กลุ่มเป้าหมายต่างๆ มีความต้องการในด้านสุขภาพอย่างไร และ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งานสำคัญอะไรบ้างที่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ส่งผลต่อกลุ่มเป้าหมาย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แต่ละกลุ่ม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7E34" w:rsidRPr="00A03D8E">
        <w:rPr>
          <w:rFonts w:ascii="TH SarabunPSK" w:hAnsi="TH SarabunPSK" w:cs="TH SarabunPSK" w:hint="cs"/>
          <w:sz w:val="32"/>
          <w:szCs w:val="32"/>
          <w:cs/>
        </w:rPr>
        <w:t>มีแนวทางการพัฒนางานอย่างไรเพื่อทำให้เกิดสุขภาวะของชุมชนและพัฒนายกระดับงานที่ดำเนินการให้เป็นศูนย์เรียนรู้</w:t>
      </w:r>
      <w:r w:rsidR="00107E34" w:rsidRPr="00A03D8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กองทุนองค์กรปกครองส่วนท้องถิ่น</w:t>
      </w:r>
      <w:r w:rsidR="00107E34"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</w:t>
      </w:r>
      <w:r w:rsidR="006C1391"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กองทุนอปท.)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โดยการมีส่วนร่วมของทุกภาคส่วน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 xml:space="preserve">เพิ่มขึ้นด้วย </w:t>
      </w:r>
    </w:p>
    <w:p w:rsidR="002B0034" w:rsidRPr="00A03D8E" w:rsidRDefault="002B0034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4D2C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สำหรับแกนนำชุมชน และเจ้าหน้าที่อปท.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ใช้คู่มือนี้ประกอบในการพัฒนาแผนงานสุขภาพชุมชนประจำหมู่บ้าน และตำบล</w:t>
      </w:r>
    </w:p>
    <w:p w:rsidR="00726188" w:rsidRPr="00A03D8E" w:rsidRDefault="00E46CA1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ผู้เสนอโครงการในพื้นที่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ใช้คู่มือ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เพื่อพัฒนาแนวทาง กระบวนการทำงาน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รวมทั้งการบริหารจัดการ การหาแหล่งงบประมาณ และการประเมินผล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>นำมาประกอบการ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เขียน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 xml:space="preserve">เนื้อหาของโครงการ </w:t>
      </w:r>
      <w:r w:rsidR="00295BA3">
        <w:rPr>
          <w:rFonts w:ascii="TH SarabunPSK" w:hAnsi="TH SarabunPSK" w:cs="TH SarabunPSK"/>
          <w:sz w:val="32"/>
          <w:szCs w:val="32"/>
          <w:cs/>
        </w:rPr>
        <w:br/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เพื่อเสนอขออนุมัติจากแหล่งงบประมาณที่เกี่ยวข้อง  </w:t>
      </w:r>
    </w:p>
    <w:p w:rsidR="00726188" w:rsidRPr="00A03D8E" w:rsidRDefault="00500115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คณะกรรมการบริหารจัดการกองทุนฯ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ใช้คู่มือ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เพื่อ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พิจารณาประกอบการอนุมัติโครงการ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โดยพิจารณาว่าแนวทางดำเนินงานในโครงการที่เสนอสอดคล้องกับแนวทางสำคัญสำหรับแต่ละกลุ่มเป้าหมายหรือไม่ และมีแนวทางติดตามประเมินผลได้อย่างไร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33D93" w:rsidRPr="00A03D8E" w:rsidRDefault="00633D93" w:rsidP="00633D9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633D93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เนื้อหาในเล่ม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726188" w:rsidRPr="00A03D8E" w:rsidRDefault="00726188" w:rsidP="00866B4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เหตุผล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>ความจำเป็นใน</w:t>
      </w:r>
      <w:r w:rsidRPr="00A03D8E">
        <w:rPr>
          <w:rFonts w:ascii="TH SarabunPSK" w:hAnsi="TH SarabunPSK" w:cs="TH SarabunPSK"/>
          <w:sz w:val="32"/>
          <w:szCs w:val="32"/>
          <w:cs/>
        </w:rPr>
        <w:t>การพัฒนาระบบสุขภาพชุมชน</w:t>
      </w:r>
    </w:p>
    <w:p w:rsidR="00726188" w:rsidRPr="00A03D8E" w:rsidRDefault="00726D11" w:rsidP="00866B4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พัฒนาระบบสุขภาพชุมชน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เพื่อสุขภาพของ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ต่างๆ  จะทำ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อย่างไร (หลักคิด เป้าหมาย กรอบการทำงาน และวิธีการ ขั้นตอนสำคัญของชุดกิจกรรมการดำเนิน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แนว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การประเมินผล รวมทั้งการบริหารจัดการที่เกี่ยวข้อง เน้นแนวทางเชิงปฏิบัติเพื่อพัฒนาระบบสุขภาพชุมชนสำหรับแต่ละกลุ่มเป้าหมาย)</w:t>
      </w:r>
    </w:p>
    <w:p w:rsidR="00726188" w:rsidRPr="00A03D8E" w:rsidRDefault="00726188" w:rsidP="00866B45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ระบบการดูแลผู้สูงอายุ</w:t>
      </w:r>
    </w:p>
    <w:p w:rsidR="00726188" w:rsidRPr="00A03D8E" w:rsidRDefault="00726188" w:rsidP="00866B45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ระบบการดูแลผู้ป่วยโรคเรื้อรัง</w:t>
      </w:r>
    </w:p>
    <w:p w:rsidR="00726188" w:rsidRPr="00A03D8E" w:rsidRDefault="00726188" w:rsidP="00866B45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ระบบการดูแลคนพิการ</w:t>
      </w:r>
    </w:p>
    <w:p w:rsidR="00726188" w:rsidRPr="00A03D8E" w:rsidRDefault="00726188" w:rsidP="00866B45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การทำงานกับเด็กและเยาวชน</w:t>
      </w:r>
    </w:p>
    <w:p w:rsidR="00726188" w:rsidRPr="00A03D8E" w:rsidRDefault="00652AED" w:rsidP="00866B4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สร้างศูนย์เรียนรู้</w:t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มีประสิทธิภาพ </w:t>
      </w:r>
    </w:p>
    <w:p w:rsidR="00726188" w:rsidRPr="00A03D8E" w:rsidRDefault="007315D7" w:rsidP="00866B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1419225</wp:posOffset>
                </wp:positionV>
                <wp:extent cx="5725160" cy="1884045"/>
                <wp:effectExtent l="44450" t="38100" r="40640" b="40005"/>
                <wp:wrapSquare wrapText="bothSides"/>
                <wp:docPr id="5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8840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7C6A" w:rsidRPr="002648E9" w:rsidRDefault="005E7C6A" w:rsidP="00866B45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</w:rPr>
                            </w:pPr>
                            <w:r w:rsidRPr="002648E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</w:rPr>
                              <w:t>“</w:t>
                            </w:r>
                            <w:r w:rsidRPr="002648E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  <w:cs/>
                              </w:rPr>
                              <w:t>การจัดบริการสาธารณสุข หมายถึง การจัดบริการและการจัดกิจกรรมที่เกี่ยวข้องกับการสร้างเสริมสุขภาพ ป้องกันโรค ฟื้นฟูสมรรถภาพ และรักษาพยาบาลระดับปฐมภูมิเชิงรุกเพื่อให้กลุ่มแม่และเด</w:t>
                            </w:r>
                            <w:r w:rsidRPr="002648E9"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sz w:val="28"/>
                                <w:cs/>
                              </w:rPr>
                              <w:t>็</w:t>
                            </w:r>
                            <w:r w:rsidRPr="002648E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  <w:cs/>
                              </w:rPr>
                              <w:t>ก กลุ่มผู้สูงอายุ กลุ่มคนพิการ กลุ่มผู้ประกอบอาชีพที่มีความเสี่ยง กลุ่มผู้ป่วยเรื้อรัง รวมทั้งกลุ่มประชาชนทั่วไปที่มีภาวะเสี่ยงที่อยู่ในพื้นที่ สามารถเข้าถึงบริการสาธารณสุขได้อย่างทั่วถึงและมีประสิทธิภาพ โดยส่งเสริมกระบวนการมีส่วนร่วมตามคว</w:t>
                            </w:r>
                            <w:r w:rsidRPr="002648E9"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sz w:val="28"/>
                                <w:cs/>
                              </w:rPr>
                              <w:t>า</w:t>
                            </w:r>
                            <w:r w:rsidRPr="002648E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  <w:cs/>
                              </w:rPr>
                              <w:t>มพร้อม ความเหมาะสม และความต้องการในพื้นที่</w:t>
                            </w:r>
                            <w:r w:rsidRPr="002648E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</w:rPr>
                              <w:t>”</w:t>
                            </w:r>
                          </w:p>
                          <w:p w:rsidR="005E7C6A" w:rsidRPr="002648E9" w:rsidRDefault="005E7C6A" w:rsidP="00866B45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:rsidR="005E7C6A" w:rsidRPr="002648E9" w:rsidRDefault="005E7C6A" w:rsidP="00866B45">
                            <w:pPr>
                              <w:spacing w:after="0" w:line="240" w:lineRule="auto"/>
                              <w:jc w:val="right"/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</w:rPr>
                            </w:pPr>
                            <w:r w:rsidRPr="002648E9"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คณะอนุกรรมการส่งเสริมสุขภาพและป้องกันโรค ภายใต้คณะกรรมการหลักประกันสุขภาพแห่งชาติ, </w:t>
                            </w:r>
                            <w:r w:rsidRPr="002648E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28"/>
                              </w:rPr>
                              <w:t>2557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6.5pt;margin-top:111.75pt;width:450.8pt;height:148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" o:allowincell="f" filled="f" strokecolor="#622423" strokeweight="6pt">
                <v:stroke linestyle="thickThin"/>
                <v:textbox inset="10.8pt,7.2pt,10.8pt,7.2pt">
                  <w:txbxContent>
                    <w:p w:rsidR="005E7C6A" w:rsidRPr="002648E9" w:rsidRDefault="005E7C6A" w:rsidP="00866B45">
                      <w:pPr>
                        <w:spacing w:after="0" w:line="240" w:lineRule="auto"/>
                        <w:rPr>
                          <w:rFonts w:ascii="Browallia New" w:hAnsi="Browallia New" w:cs="Browallia New"/>
                          <w:i/>
                          <w:iCs/>
                          <w:sz w:val="28"/>
                        </w:rPr>
                      </w:pPr>
                      <w:r w:rsidRPr="002648E9">
                        <w:rPr>
                          <w:rFonts w:ascii="Browallia New" w:hAnsi="Browallia New" w:cs="Browallia New"/>
                          <w:i/>
                          <w:iCs/>
                          <w:sz w:val="28"/>
                        </w:rPr>
                        <w:t>“</w:t>
                      </w:r>
                      <w:r w:rsidRPr="002648E9">
                        <w:rPr>
                          <w:rFonts w:ascii="Browallia New" w:hAnsi="Browallia New" w:cs="Browallia New"/>
                          <w:i/>
                          <w:iCs/>
                          <w:sz w:val="28"/>
                          <w:cs/>
                        </w:rPr>
                        <w:t>การจัดบริการสาธารณสุข หมายถึง การจัดบริการและการจัดกิจกรรมที่เกี่ยวข้องกับการสร้างเสริมสุขภาพ ป้องกันโรค ฟื้นฟูสมรรถภาพ และรักษาพยาบาลระดับปฐมภูมิเชิงรุกเพื่อให้กลุ่มแม่และเด</w:t>
                      </w:r>
                      <w:r w:rsidRPr="002648E9">
                        <w:rPr>
                          <w:rFonts w:ascii="Browallia New" w:hAnsi="Browallia New" w:cs="Browallia New" w:hint="cs"/>
                          <w:i/>
                          <w:iCs/>
                          <w:sz w:val="28"/>
                          <w:cs/>
                        </w:rPr>
                        <w:t>็</w:t>
                      </w:r>
                      <w:r w:rsidRPr="002648E9">
                        <w:rPr>
                          <w:rFonts w:ascii="Browallia New" w:hAnsi="Browallia New" w:cs="Browallia New"/>
                          <w:i/>
                          <w:iCs/>
                          <w:sz w:val="28"/>
                          <w:cs/>
                        </w:rPr>
                        <w:t>ก กลุ่มผู้สูงอายุ กลุ่มคนพิการ กลุ่มผู้ประกอบอาชีพที่มีความเสี่ยง กลุ่มผู้ป่วยเรื้อรัง รวมทั้งกลุ่มประชาชนทั่วไปที่มีภาวะเสี่ยงที่อยู่ในพื้นที่ สามารถเข้าถึงบริการสาธารณสุขได้อย่างทั่วถึงและมีประสิทธิภาพ โดยส่งเสริมกระบวนการมีส่วนร่วมตามคว</w:t>
                      </w:r>
                      <w:r w:rsidRPr="002648E9">
                        <w:rPr>
                          <w:rFonts w:ascii="Browallia New" w:hAnsi="Browallia New" w:cs="Browallia New" w:hint="cs"/>
                          <w:i/>
                          <w:iCs/>
                          <w:sz w:val="28"/>
                          <w:cs/>
                        </w:rPr>
                        <w:t>า</w:t>
                      </w:r>
                      <w:r w:rsidRPr="002648E9">
                        <w:rPr>
                          <w:rFonts w:ascii="Browallia New" w:hAnsi="Browallia New" w:cs="Browallia New"/>
                          <w:i/>
                          <w:iCs/>
                          <w:sz w:val="28"/>
                          <w:cs/>
                        </w:rPr>
                        <w:t>มพร้อม ความเหมาะสม และความต้องการในพื้นที่</w:t>
                      </w:r>
                      <w:r w:rsidRPr="002648E9">
                        <w:rPr>
                          <w:rFonts w:ascii="Browallia New" w:hAnsi="Browallia New" w:cs="Browallia New"/>
                          <w:i/>
                          <w:iCs/>
                          <w:sz w:val="28"/>
                        </w:rPr>
                        <w:t>”</w:t>
                      </w:r>
                    </w:p>
                    <w:p w:rsidR="005E7C6A" w:rsidRPr="002648E9" w:rsidRDefault="005E7C6A" w:rsidP="00866B45">
                      <w:pPr>
                        <w:spacing w:after="0" w:line="240" w:lineRule="auto"/>
                        <w:rPr>
                          <w:rFonts w:ascii="Browallia New" w:hAnsi="Browallia New" w:cs="Browallia New"/>
                          <w:i/>
                          <w:iCs/>
                          <w:sz w:val="28"/>
                        </w:rPr>
                      </w:pPr>
                    </w:p>
                    <w:p w:rsidR="005E7C6A" w:rsidRPr="002648E9" w:rsidRDefault="005E7C6A" w:rsidP="00866B45">
                      <w:pPr>
                        <w:spacing w:after="0" w:line="240" w:lineRule="auto"/>
                        <w:jc w:val="right"/>
                        <w:rPr>
                          <w:rFonts w:ascii="Browallia New" w:hAnsi="Browallia New" w:cs="Browallia New"/>
                          <w:i/>
                          <w:iCs/>
                          <w:sz w:val="28"/>
                        </w:rPr>
                      </w:pPr>
                      <w:r w:rsidRPr="002648E9">
                        <w:rPr>
                          <w:rFonts w:ascii="Browallia New" w:hAnsi="Browallia New" w:cs="Browallia New" w:hint="cs"/>
                          <w:i/>
                          <w:iCs/>
                          <w:sz w:val="28"/>
                          <w:cs/>
                        </w:rPr>
                        <w:t xml:space="preserve">คณะอนุกรรมการส่งเสริมสุขภาพและป้องกันโรค ภายใต้คณะกรรมการหลักประกันสุขภาพแห่งชาติ, </w:t>
                      </w:r>
                      <w:r w:rsidRPr="002648E9">
                        <w:rPr>
                          <w:rFonts w:ascii="Browallia New" w:hAnsi="Browallia New" w:cs="Browallia New"/>
                          <w:i/>
                          <w:iCs/>
                          <w:sz w:val="28"/>
                        </w:rPr>
                        <w:t>2557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26188" w:rsidRPr="00A03D8E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เจตนารมณ์ของ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กองทุนหลักประกันสุขภาพในระดับท้องถิ่น</w:t>
      </w:r>
      <w:r w:rsidR="006C1391" w:rsidRPr="00A03D8E">
        <w:rPr>
          <w:rFonts w:ascii="TH SarabunPSK" w:hAnsi="TH SarabunPSK" w:cs="TH SarabunPSK" w:hint="cs"/>
          <w:sz w:val="32"/>
          <w:szCs w:val="32"/>
          <w:cs/>
        </w:rPr>
        <w:t>หรือพื้นที่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เกิดขึ้น เพื่อเป็นการสร้างหลักประกันสุขภาพให้กับประชาชนทุกคนในพื้นที่ โดยส่งเสริมกระบวนการการมีส่วนร่วมตามความพร้อม  ความเหมาะสม และ ความต้องการของประชาชนในท้องถิ่น</w:t>
      </w:r>
    </w:p>
    <w:p w:rsidR="00E06171" w:rsidRDefault="00E06171" w:rsidP="00866B4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03D8E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ทำไมท้องถิ่นต้องบริหารจัดการกองทุน</w:t>
      </w:r>
      <w:r w:rsidR="006C1391"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หลักประกันสุขภาพในระดับท้องถิ่น</w:t>
      </w:r>
      <w:r w:rsidR="006C139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หรือพื้นที่</w:t>
      </w:r>
    </w:p>
    <w:p w:rsidR="00065A83" w:rsidRDefault="00726188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เพื่อให้องค์กรปกครองส่วนท้องถิ่น (อปท.) 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 xml:space="preserve">มีบทบาทชัดเจนในการจัดการดูแลสุขภาพของประชาชนในความรับผิดชอบ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03D8E">
        <w:rPr>
          <w:rFonts w:ascii="TH SarabunPSK" w:hAnsi="TH SarabunPSK" w:cs="TH SarabunPSK"/>
          <w:sz w:val="32"/>
          <w:szCs w:val="32"/>
          <w:cs/>
        </w:rPr>
        <w:t>ร่วม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>มือ</w:t>
      </w:r>
      <w:r w:rsidRPr="00A03D8E">
        <w:rPr>
          <w:rFonts w:ascii="TH SarabunPSK" w:hAnsi="TH SarabunPSK" w:cs="TH SarabunPSK"/>
          <w:sz w:val="32"/>
          <w:szCs w:val="32"/>
          <w:cs/>
        </w:rPr>
        <w:t>กับ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>ชุมชน และ</w:t>
      </w:r>
      <w:r w:rsidRPr="00A03D8E">
        <w:rPr>
          <w:rFonts w:ascii="TH SarabunPSK" w:hAnsi="TH SarabunPSK" w:cs="TH SarabunPSK"/>
          <w:sz w:val="32"/>
          <w:szCs w:val="32"/>
          <w:cs/>
        </w:rPr>
        <w:t>ภาคีภาคส่วน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>ที่เกี่ยวข้อง เป็นการ</w:t>
      </w:r>
      <w:r w:rsidRPr="00A03D8E">
        <w:rPr>
          <w:rFonts w:ascii="TH SarabunPSK" w:hAnsi="TH SarabunPSK" w:cs="TH SarabunPSK"/>
          <w:sz w:val="32"/>
          <w:szCs w:val="32"/>
          <w:cs/>
        </w:rPr>
        <w:t>ดำเนินงานและบริหารจัดการระบบหลักประกันสุขภาพภายใต้รูปแบบคณะกรรมการบริหารกองทุนฯ ด้านการส่งเสริมสุขภาพและป้องกันโรค รวมทั้งการพัฒนาระบบสุขภาพชุมชนในระดับท้องถิ่นเพื่อตอบสนองต่อความต้องการของประชาชนใน</w:t>
      </w:r>
      <w:r w:rsidR="00065A83">
        <w:rPr>
          <w:rFonts w:ascii="TH SarabunPSK" w:hAnsi="TH SarabunPSK" w:cs="TH SarabunPSK" w:hint="cs"/>
          <w:sz w:val="32"/>
          <w:szCs w:val="32"/>
          <w:cs/>
        </w:rPr>
        <w:br/>
        <w:t>แต่ละชุมชนท้องถิ่นมากขึ้น</w:t>
      </w:r>
    </w:p>
    <w:p w:rsidR="00726188" w:rsidRPr="00A03D8E" w:rsidRDefault="0086074C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พัฒนาการ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ระยะของกองทุน</w:t>
      </w:r>
      <w:r w:rsidR="006C1391" w:rsidRPr="00A03D8E">
        <w:rPr>
          <w:rFonts w:ascii="TH SarabunPSK" w:hAnsi="TH SarabunPSK" w:cs="TH SarabunPSK"/>
          <w:sz w:val="32"/>
          <w:szCs w:val="32"/>
          <w:cs/>
        </w:rPr>
        <w:t>หลักประกันสุขภาพในระดับท้องถิ่น</w:t>
      </w:r>
      <w:r w:rsidR="006C1391" w:rsidRPr="00A03D8E">
        <w:rPr>
          <w:rFonts w:ascii="TH SarabunPSK" w:hAnsi="TH SarabunPSK" w:cs="TH SarabunPSK" w:hint="cs"/>
          <w:sz w:val="32"/>
          <w:szCs w:val="32"/>
          <w:cs/>
        </w:rPr>
        <w:t>หรือพื้นที่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E2C58" w:rsidRPr="00A03D8E" w:rsidRDefault="007315D7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147955</wp:posOffset>
                </wp:positionV>
                <wp:extent cx="6435090" cy="4389120"/>
                <wp:effectExtent l="19685" t="10160" r="12700" b="20320"/>
                <wp:wrapNone/>
                <wp:docPr id="58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5090" cy="4389120"/>
                          <a:chOff x="1252" y="8014"/>
                          <a:chExt cx="10468" cy="7250"/>
                        </a:xfrm>
                      </wpg:grpSpPr>
                      <wps:wsp>
                        <wps:cNvPr id="58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804" y="10581"/>
                            <a:ext cx="2066" cy="1678"/>
                          </a:xfrm>
                          <a:prstGeom prst="rightArrow">
                            <a:avLst>
                              <a:gd name="adj1" fmla="val 50000"/>
                              <a:gd name="adj2" fmla="val 30781"/>
                            </a:avLst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/>
                            </a:outerShdw>
                          </a:effectLst>
                        </wps:spPr>
                        <wps:txbx>
                          <w:txbxContent>
                            <w:p w:rsidR="005E7C6A" w:rsidRPr="00BA1124" w:rsidRDefault="005E7C6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BA11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  <w:t xml:space="preserve">ระยะที่ </w:t>
                              </w:r>
                              <w:r w:rsidRPr="00BA11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799" y="10581"/>
                            <a:ext cx="2066" cy="1678"/>
                          </a:xfrm>
                          <a:prstGeom prst="rightArrow">
                            <a:avLst>
                              <a:gd name="adj1" fmla="val 50000"/>
                              <a:gd name="adj2" fmla="val 30781"/>
                            </a:avLst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E7C6A" w:rsidRPr="00BA1124" w:rsidRDefault="005E7C6A" w:rsidP="00BA112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BA11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  <w:t xml:space="preserve">ระยะที่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7541" y="10581"/>
                            <a:ext cx="2066" cy="1678"/>
                          </a:xfrm>
                          <a:prstGeom prst="rightArrow">
                            <a:avLst>
                              <a:gd name="adj1" fmla="val 50000"/>
                              <a:gd name="adj2" fmla="val 30781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E7C6A" w:rsidRPr="00BA1124" w:rsidRDefault="005E7C6A" w:rsidP="00BA112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BA11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  <w:t xml:space="preserve">ระยะที่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52" y="8728"/>
                            <a:ext cx="3872" cy="1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7C6A" w:rsidRPr="00A8153C" w:rsidRDefault="005E7C6A" w:rsidP="00AD245F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  <w:cs/>
                                </w:rPr>
                              </w:pPr>
                              <w:r w:rsidRPr="00A8153C"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  <w:cs/>
                                </w:rPr>
                                <w:t xml:space="preserve">ระยะการก่อเกิดกองทุนฯ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  <w:t>(2549-2551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  <w:t>)</w:t>
                              </w:r>
                            </w:p>
                            <w:p w:rsidR="005E7C6A" w:rsidRPr="006C1391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นำร่องอำเภอละแห่ง</w:t>
                              </w:r>
                            </w:p>
                            <w:p w:rsidR="005E7C6A" w:rsidRPr="006C1391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งบ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PP 37.5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บาทต่อหัวประชากร</w:t>
                              </w:r>
                            </w:p>
                            <w:p w:rsidR="005E7C6A" w:rsidRPr="006C1391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กรรมการและกิจกรรม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PP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ในพื้นที่</w:t>
                              </w:r>
                            </w:p>
                            <w:p w:rsidR="005E7C6A" w:rsidRPr="00A8153C" w:rsidRDefault="005E7C6A" w:rsidP="00AD245F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  <w:p w:rsidR="005E7C6A" w:rsidRDefault="005E7C6A" w:rsidP="00AD245F"/>
                            <w:p w:rsidR="005E7C6A" w:rsidRPr="00AD245F" w:rsidRDefault="005E7C6A" w:rsidP="00AD245F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59" y="8014"/>
                            <a:ext cx="5071" cy="2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7C6A" w:rsidRPr="00FD5850" w:rsidRDefault="005E7C6A" w:rsidP="00AD245F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  <w:cs/>
                                </w:rPr>
                              </w:pPr>
                              <w:r w:rsidRPr="00A8153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  <w:cs/>
                                </w:rPr>
                                <w:t>ระยะเติบโตขยาย</w:t>
                              </w:r>
                              <w:r w:rsidRPr="00FD58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  <w:cs/>
                                </w:rPr>
                                <w:t xml:space="preserve">จำนวนกองทุนฯ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</w:rPr>
                                <w:t>(2552</w:t>
                              </w:r>
                              <w:r w:rsidRPr="00FD58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</w:rPr>
                                <w:t>- 2553)</w:t>
                              </w:r>
                            </w:p>
                            <w:p w:rsidR="005E7C6A" w:rsidRPr="006C1391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กองทุนฯ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เพิ่มจำนวนครอบคลุมพื้นที่ต่อเนื่อง</w:t>
                              </w:r>
                            </w:p>
                            <w:p w:rsidR="005E7C6A" w:rsidRPr="006C1391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งบ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PP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เพิ่มเป็น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40 </w:t>
                              </w: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บาทต่อหัวประชากร</w:t>
                              </w:r>
                            </w:p>
                            <w:p w:rsidR="005E7C6A" w:rsidRPr="006C1391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C139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ปรับกลไก โครงสร้างการประสานและทำงานร่วม</w:t>
                              </w:r>
                            </w:p>
                            <w:p w:rsidR="005E7C6A" w:rsidRPr="00720019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720019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ดูแลประชาชน/เกิดการเรียน รู้ ปรับตัว สร้างนวตกรรมโครงการ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720019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PP </w:t>
                              </w:r>
                              <w:r w:rsidRPr="00720019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ในพื้นที่หลากหลายรูปแบบ/ ขยายกลุ่มเป้าหมาย</w:t>
                              </w:r>
                            </w:p>
                            <w:p w:rsidR="005E7C6A" w:rsidRPr="00AD245F" w:rsidRDefault="005E7C6A" w:rsidP="00AD245F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59" y="12083"/>
                            <a:ext cx="6361" cy="3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7C6A" w:rsidRPr="00FD5850" w:rsidRDefault="005E7C6A" w:rsidP="00AD245F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  <w:cs/>
                                </w:rPr>
                              </w:pPr>
                              <w:r w:rsidRPr="00FD58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  <w:cs/>
                                </w:rPr>
                                <w:t>ระยะ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28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</w:rPr>
                                <w:t xml:space="preserve">3 </w:t>
                              </w:r>
                              <w:r w:rsidRPr="00FD58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  <w:cs/>
                                </w:rPr>
                                <w:t>กองทุนฯเต็มพื้นที่และมุ่งพัฒนากองทุนฯคุณภาพ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  <w:r w:rsidRPr="00FD58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</w:rPr>
                                <w:t xml:space="preserve">(2554- </w:t>
                              </w:r>
                              <w:r w:rsidRPr="00FD58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  <w:cs/>
                                </w:rPr>
                                <w:t>ปัจจุบัน</w:t>
                              </w:r>
                              <w:r w:rsidRPr="00FD58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8"/>
                                </w:rPr>
                                <w:t>)</w:t>
                              </w:r>
                            </w:p>
                            <w:p w:rsidR="005E7C6A" w:rsidRPr="00A8153C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กองทุนฯเพิ่มจำนวนเป็น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7,759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จาก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7,776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ร้อยละ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99.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8)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ดูแลประชากร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56.66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ล้านคน</w:t>
                              </w:r>
                            </w:p>
                            <w:p w:rsidR="005E7C6A" w:rsidRPr="00A8153C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งบ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PP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เพิ่มเป็น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45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บาทต่อหัวประชากร</w:t>
                              </w:r>
                            </w:p>
                            <w:p w:rsidR="005E7C6A" w:rsidRPr="00A8153C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ปรับกลไก โครงสร้างการประสาน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กิจกรรม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ทำงานร่วมชัดเจนขึ้น</w:t>
                              </w:r>
                            </w:p>
                            <w:p w:rsidR="005E7C6A" w:rsidRPr="00A8153C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เพิ่มแนวทางการเสริมสร้างศักยภาพชุมชน ขยายผลการทำงานในพื้นที่ด้วยข้อมูล แผนและการเรียนรู้ของกลุ่มต่างๆ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ในชุมชนอย่างกว้างขวาง</w:t>
                              </w:r>
                            </w:p>
                            <w:p w:rsidR="005E7C6A" w:rsidRPr="00A8153C" w:rsidRDefault="005E7C6A" w:rsidP="00AD245F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8153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สร้างศูนย์เรียนรู้ถ่ายทอดบทเรียนให้เครือข่ายกองทุนฯ/ ผู้สนใจระบบสุขภาพชุมชน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left:0;text-align:left;margin-left:-32.2pt;margin-top:11.65pt;width:506.7pt;height:345.6pt;z-index:251634688" coordorigin="1252,8014" coordsize="10468,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5" o:spid="_x0000_s1028" type="#_x0000_t13" style="position:absolute;left:1804;top:10581;width:2066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+E8QA&#10;AADcAAAADwAAAGRycy9kb3ducmV2LnhtbESPT2vCQBTE7wW/w/KE3urGgK1EVxFRKfRQ6p/7I/vM&#10;hmTfxuyapN++WxA8DjPzG2a5HmwtOmp96VjBdJKAIM6dLrlQcD7t3+YgfEDWWDsmBb/kYb0avSwx&#10;067nH+qOoRARwj5DBSaEJpPS54Ys+olriKN3da3FEGVbSN1iH+G2lmmSvEuLJccFgw1tDeXV8W4V&#10;0HZndodN2n3d0vq7Sj9MX12MUq/jYbMAEWgIz/Cj/akVzOZ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fhPEAAAA3AAAAA8AAAAAAAAAAAAAAAAAmAIAAGRycy9k&#10;b3ducmV2LnhtbFBLBQYAAAAABAAEAPUAAACJAwAAAAA=&#10;" fillcolor="#fabf8f" strokecolor="#f79646" strokeweight="1pt">
                  <v:fill color2="#f79646" focus="50%" type="gradient"/>
                  <v:shadow on="t" color="#974706" offset="1pt"/>
                  <v:textbox>
                    <w:txbxContent>
                      <w:p w:rsidR="005E7C6A" w:rsidRPr="00BA1124" w:rsidRDefault="005E7C6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BA1124"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:cs/>
                          </w:rPr>
                          <w:t xml:space="preserve">ระยะที่ </w:t>
                        </w:r>
                        <w:r w:rsidRPr="00BA1124"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AutoShape 6" o:spid="_x0000_s1029" type="#_x0000_t13" style="position:absolute;left:4799;top:10581;width:2066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9cMQA&#10;AADcAAAADwAAAGRycy9kb3ducmV2LnhtbESPQWvCQBSE7wX/w/IEb3VjsEGiq6gghF5KYg89PrLP&#10;bDD7NmRXk/77bqHQ4zAz3zC7w2Q78aTBt44VrJYJCOLa6ZYbBZ/Xy+sGhA/IGjvHpOCbPBz2s5cd&#10;5tqNXNKzCo2IEPY5KjAh9LmUvjZk0S9dTxy9mxsshiiHRuoBxwi3nUyTJJMWW44LBns6G6rv1cMq&#10;+DrpvpAf2YNKe03Xpl3b1Xuh1GI+HbcgAk3hP/zXLrSCt00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/XDEAAAA3AAAAA8AAAAAAAAAAAAAAAAAmAIAAGRycy9k&#10;b3ducmV2LnhtbFBLBQYAAAAABAAEAPUAAACJAwAAAAA=&#10;" fillcolor="#92cddc" strokecolor="#92cddc" strokeweight="1pt">
                  <v:fill color2="#daeef3" angle="135" focus="50%" type="gradient"/>
                  <v:shadow on="t" color="#205867" opacity=".5" offset="1pt"/>
                  <v:textbox>
                    <w:txbxContent>
                      <w:p w:rsidR="005E7C6A" w:rsidRPr="00BA1124" w:rsidRDefault="005E7C6A" w:rsidP="00BA112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BA1124"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:cs/>
                          </w:rPr>
                          <w:t xml:space="preserve">ระยะที่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AutoShape 7" o:spid="_x0000_s1030" type="#_x0000_t13" style="position:absolute;left:7541;top:10581;width:2066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pTcIA&#10;AADcAAAADwAAAGRycy9kb3ducmV2LnhtbERPz2vCMBS+D/wfwhN2m6kDO61GkYG4i2NT8fxonm2w&#10;ealJrHV//XIY7Pjx/V6setuIjnwwjhWMRxkI4tJpw5WC42HzMgURIrLGxjEpeFCA1XLwtMBCuzt/&#10;U7ePlUghHApUUMfYFlKGsiaLYeRa4sSdnbcYE/SV1B7vKdw28jXLcmnRcGqosaX3msrL/mYVmK25&#10;Tn92tPaPz67Pv95O+Y5OSj0P+/UcRKQ+/ov/3B9awWSW5qc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WlNwgAAANwAAAAPAAAAAAAAAAAAAAAAAJgCAABkcnMvZG93&#10;bnJldi54bWxQSwUGAAAAAAQABAD1AAAAhwMAAAAA&#10;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5E7C6A" w:rsidRPr="00BA1124" w:rsidRDefault="005E7C6A" w:rsidP="00BA112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BA1124"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:cs/>
                          </w:rPr>
                          <w:t xml:space="preserve">ระยะที่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rect id="Rectangle 8" o:spid="_x0000_s1031" style="position:absolute;left:1252;top:8728;width:3872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ysMQA&#10;AADcAAAADwAAAGRycy9kb3ducmV2LnhtbESPUWvCMBSF3wX/Q7jC3jTt5oZ2RpHhYE+CnT/grrk2&#10;xeamJtF2/34RhD0ezjnf4aw2g23FjXxoHCvIZxkI4srphmsFx+/P6QJEiMgaW8ek4JcCbNbj0QoL&#10;7Xo+0K2MtUgQDgUqMDF2hZShMmQxzFxHnLyT8xZjkr6W2mOf4LaVz1n2Ji02nBYMdvRhqDqXV6vg&#10;5dKflzld6FTuj4ftvPe7hflR6mkybN9BRBrif/jR/tIKXpc5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crDEAAAA3AAAAA8AAAAAAAAAAAAAAAAAmAIAAGRycy9k&#10;b3ducmV2LnhtbFBLBQYAAAAABAAEAPUAAACJAwAAAAA=&#10;" strokecolor="#f79646" strokeweight="1.75pt">
                  <v:shadow color="#868686"/>
                  <v:textbox>
                    <w:txbxContent>
                      <w:p w:rsidR="005E7C6A" w:rsidRPr="00A8153C" w:rsidRDefault="005E7C6A" w:rsidP="00AD245F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color w:val="C00000"/>
                            <w:sz w:val="28"/>
                            <w:cs/>
                          </w:rPr>
                        </w:pPr>
                        <w:r w:rsidRPr="00A8153C">
                          <w:rPr>
                            <w:rFonts w:ascii="TH SarabunPSK" w:hAnsi="TH SarabunPSK" w:cs="TH SarabunPSK"/>
                            <w:color w:val="C00000"/>
                            <w:sz w:val="28"/>
                            <w:cs/>
                          </w:rPr>
                          <w:t xml:space="preserve">ระยะการก่อเกิดกองทุนฯ </w:t>
                        </w:r>
                        <w:r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  <w:t>(2549-2551</w:t>
                        </w:r>
                        <w:r w:rsidRPr="00A8153C"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  <w:t>)</w:t>
                        </w:r>
                      </w:p>
                      <w:p w:rsidR="005E7C6A" w:rsidRPr="006C1391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นำร่องอำเภอละแห่ง</w:t>
                        </w:r>
                      </w:p>
                      <w:p w:rsidR="005E7C6A" w:rsidRPr="006C1391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งบ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PP 37.5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บาทต่อหัวประชากร</w:t>
                        </w:r>
                      </w:p>
                      <w:p w:rsidR="005E7C6A" w:rsidRPr="006C1391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กรรมการและกิจกรรม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PP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ในพื้นที่</w:t>
                        </w:r>
                      </w:p>
                      <w:p w:rsidR="005E7C6A" w:rsidRPr="00A8153C" w:rsidRDefault="005E7C6A" w:rsidP="00AD245F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  <w:p w:rsidR="005E7C6A" w:rsidRDefault="005E7C6A" w:rsidP="00AD245F"/>
                      <w:p w:rsidR="005E7C6A" w:rsidRPr="00AD245F" w:rsidRDefault="005E7C6A" w:rsidP="00AD245F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" o:spid="_x0000_s1032" style="position:absolute;left:5259;top:8014;width:5071;height:2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nd8QA&#10;AADcAAAADwAAAGRycy9kb3ducmV2LnhtbESPQYvCMBSE78L+h/AWvGm6oqLVKLIi6KEHdVk8Pppn&#10;U7Z56TZR6783guBxmJlvmPmytZW4UuNLxwq++gkI4tzpkgsFP8dNbwLCB2SNlWNScCcPy8VHZ46p&#10;djfe0/UQChEh7FNUYEKoUyl9bsii77uaOHpn11gMUTaF1A3eItxWcpAkY2mx5LhgsKZvQ/nf4WIV&#10;1O2wWG13piJ/2pzd7382XWeZUt3PdjUDEagN7/CrvdUKRtMB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Z3fEAAAA3AAAAA8AAAAAAAAAAAAAAAAAmAIAAGRycy9k&#10;b3ducmV2LnhtbFBLBQYAAAAABAAEAPUAAACJAwAAAAA=&#10;" strokecolor="#4bacc6" strokeweight="1.25pt">
                  <v:shadow color="#868686"/>
                  <v:textbox>
                    <w:txbxContent>
                      <w:p w:rsidR="005E7C6A" w:rsidRPr="00FD5850" w:rsidRDefault="005E7C6A" w:rsidP="00AD245F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color w:val="C00000"/>
                            <w:sz w:val="28"/>
                            <w:cs/>
                          </w:rPr>
                        </w:pPr>
                        <w:r w:rsidRPr="00A8153C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  <w:cs/>
                          </w:rPr>
                          <w:t>ระยะเติบโตขยาย</w:t>
                        </w:r>
                        <w:r w:rsidRPr="00FD5850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  <w:cs/>
                          </w:rPr>
                          <w:t xml:space="preserve">จำนวนกองทุนฯ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</w:rPr>
                          <w:t>(2552</w:t>
                        </w:r>
                        <w:r w:rsidRPr="00FD5850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</w:rPr>
                          <w:t>- 2553)</w:t>
                        </w:r>
                      </w:p>
                      <w:p w:rsidR="005E7C6A" w:rsidRPr="006C1391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กองทุนฯ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เพิ่มจำนวนครอบคลุมพื้นที่ต่อเนื่อง</w:t>
                        </w:r>
                      </w:p>
                      <w:p w:rsidR="005E7C6A" w:rsidRPr="006C1391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งบ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PP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เพิ่มเป็น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40 </w:t>
                        </w: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บาทต่อหัวประชากร</w:t>
                        </w:r>
                      </w:p>
                      <w:p w:rsidR="005E7C6A" w:rsidRPr="006C1391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C139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ปรับกลไก โครงสร้างการประสานและทำงานร่วม</w:t>
                        </w:r>
                      </w:p>
                      <w:p w:rsidR="005E7C6A" w:rsidRPr="00720019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720019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ดูแลประชาชน/เกิดการเรียน รู้ ปรับตัว สร้างนวตกรรมโครงการ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720019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PP </w:t>
                        </w:r>
                        <w:r w:rsidRPr="00720019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ในพื้นที่หลากหลายรูปแบบ/ ขยายกลุ่มเป้าหมาย</w:t>
                        </w:r>
                      </w:p>
                      <w:p w:rsidR="005E7C6A" w:rsidRPr="00AD245F" w:rsidRDefault="005E7C6A" w:rsidP="00AD245F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" o:spid="_x0000_s1033" style="position:absolute;left:5359;top:12083;width:6361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wacYA&#10;AADcAAAADwAAAGRycy9kb3ducmV2LnhtbESPQWvCQBSE70L/w/IKvdVNI7VtdJWglHjxYBKhx0f2&#10;mQSzb0N2q2l/fVcoeBxm5htmuR5NJy40uNaygpdpBIK4srrlWkFZfD6/g3AeWWNnmRT8kIP16mGy&#10;xETbKx/okvtaBAi7BBU03veJlK5qyKCb2p44eCc7GPRBDrXUA14D3HQyjqK5NNhyWGiwp01D1Tn/&#10;NgqOp2163HxRlZXRm8+LOKt/95lST49jugDhafT38H97pxW8fszg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bwacYAAADcAAAADwAAAAAAAAAAAAAAAACYAgAAZHJz&#10;L2Rvd25yZXYueG1sUEsFBgAAAAAEAAQA9QAAAIsDAAAAAA==&#10;" strokecolor="#9bbb59" strokeweight="1.75pt">
                  <v:shadow color="#868686"/>
                  <v:textbox>
                    <w:txbxContent>
                      <w:p w:rsidR="005E7C6A" w:rsidRPr="00FD5850" w:rsidRDefault="005E7C6A" w:rsidP="00AD245F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  <w:cs/>
                          </w:rPr>
                        </w:pPr>
                        <w:r w:rsidRPr="00FD5850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  <w:cs/>
                          </w:rPr>
                          <w:t>ระยะ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28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</w:rPr>
                          <w:t xml:space="preserve">3 </w:t>
                        </w:r>
                        <w:r w:rsidRPr="00FD5850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  <w:cs/>
                          </w:rPr>
                          <w:t>กองทุนฯเต็มพื้นที่และมุ่งพัฒนากองทุนฯคุณภาพ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</w:rPr>
                          <w:t xml:space="preserve"> </w:t>
                        </w:r>
                        <w:r w:rsidRPr="00FD5850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</w:rPr>
                          <w:t xml:space="preserve">(2554- </w:t>
                        </w:r>
                        <w:r w:rsidRPr="00FD5850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  <w:cs/>
                          </w:rPr>
                          <w:t>ปัจจุบัน</w:t>
                        </w:r>
                        <w:r w:rsidRPr="00FD5850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8"/>
                          </w:rPr>
                          <w:t>)</w:t>
                        </w:r>
                      </w:p>
                      <w:p w:rsidR="005E7C6A" w:rsidRPr="00A8153C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กองทุนฯเพิ่มจำนวนเป็น 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7,759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จาก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7,776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(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ร้อยละ 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99.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8)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ดูแลประชากร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56.66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ล้านคน</w:t>
                        </w:r>
                      </w:p>
                      <w:p w:rsidR="005E7C6A" w:rsidRPr="00A8153C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งบ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PP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เพิ่มเป็น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45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บาทต่อหัวประชากร</w:t>
                        </w:r>
                      </w:p>
                      <w:p w:rsidR="005E7C6A" w:rsidRPr="00A8153C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ปรับกลไก โครงสร้างการประสาน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ทำงานร่วมชัดเจนขึ้น</w:t>
                        </w:r>
                      </w:p>
                      <w:p w:rsidR="005E7C6A" w:rsidRPr="00A8153C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เพิ่มแนวทางการเสริมสร้างศักยภาพชุมชน ขยายผลการทำงานในพื้นที่ด้วยข้อมูล แผนและการเรียนรู้ของกลุ่มต่างๆ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ในชุมชนอย่างกว้างขวาง</w:t>
                        </w:r>
                      </w:p>
                      <w:p w:rsidR="005E7C6A" w:rsidRPr="00A8153C" w:rsidRDefault="005E7C6A" w:rsidP="00AD245F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8153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สร้างศูนย์เรียนรู้ถ่ายทอดบทเรียนให้เครือข่ายกองทุนฯ/ ผู้สนใจระบบสุขภาพชุมชน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E2C58" w:rsidRPr="00A03D8E" w:rsidRDefault="004E2C58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E2C58" w:rsidRPr="00A03D8E" w:rsidRDefault="004E2C58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A1124" w:rsidRPr="00FD36F1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A1124" w:rsidRPr="00A03D8E" w:rsidRDefault="00BA1124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A1124" w:rsidRPr="00A03D8E" w:rsidRDefault="00BA1124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5850" w:rsidRPr="00A03D8E" w:rsidRDefault="00FD5850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5850" w:rsidRPr="00A03D8E" w:rsidRDefault="00FD5850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68E7" w:rsidRPr="00A03D8E" w:rsidRDefault="007968E7" w:rsidP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84337" w:rsidRDefault="00984337" w:rsidP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6171" w:rsidRDefault="00E06171" w:rsidP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68E7" w:rsidRPr="00A03D8E" w:rsidRDefault="007968E7" w:rsidP="007968E7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แนวการบริหารจัดการ เพื่อสนับสนุนให้มีการพัฒนาระบบสุขภาพชุมชน </w:t>
      </w:r>
    </w:p>
    <w:p w:rsidR="007968E7" w:rsidRPr="00A03D8E" w:rsidRDefault="003C1751" w:rsidP="008C485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การบริหารจัดการ และดำเนินงาน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เพื่อพัฒนาระบบสุขภาพชุมชนตามคู่มือนี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้ มิได้จำกัดขอบเขตเฉพาะงานหรือโครงการภายใต้กองทุน</w:t>
      </w:r>
      <w:r w:rsidR="00623433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อปท.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เพียงส่วนเดียว แต่สามารถ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ทำเป็น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หรือระบบงาน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ที่ดำเนินการโดยองค์การปกครองส่วนท้องถิ่นส่วนต่างๆ ที่เกี่ยวข้อง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ได้แก่ด้านการพัฒนาคุณภาพชีวิต หรือการจัดสวัสดิการสังคม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ได้ด้วย รวมทั้งแกนนำชุมชน กรรมการกองทุนอื่นๆ ในหมู่บ้าน ก็สามารถมีบทบาทร่วมมือกันบริหารจัดการพัฒนาระบบสุขภาพชุมชนได้    </w:t>
      </w:r>
    </w:p>
    <w:p w:rsidR="007968E7" w:rsidRPr="00A03D8E" w:rsidRDefault="009E5FF3" w:rsidP="009E5FF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968E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แหล่งงบประมาณ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1751"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เพื่อสนับสนุนการพัฒนาระบบสุขภาพชุมชน มีได้หลายแหล่ง  ได้แก่ </w:t>
      </w:r>
    </w:p>
    <w:p w:rsidR="003C1751" w:rsidRPr="00A03D8E" w:rsidRDefault="00AE5D0D" w:rsidP="00446A89">
      <w:pPr>
        <w:pStyle w:val="a3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="003C17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C1751" w:rsidRPr="00A03D8E" w:rsidRDefault="00804D2C" w:rsidP="00446A89">
      <w:pPr>
        <w:pStyle w:val="a3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งบประมาณขององค์ก</w:t>
      </w:r>
      <w:r w:rsidR="003C1751" w:rsidRPr="00A03D8E">
        <w:rPr>
          <w:rFonts w:ascii="TH SarabunPSK" w:hAnsi="TH SarabunPSK" w:cs="TH SarabunPSK" w:hint="cs"/>
          <w:sz w:val="32"/>
          <w:szCs w:val="32"/>
          <w:cs/>
        </w:rPr>
        <w:t xml:space="preserve">รปกครองส่วนท้องถิ่น </w:t>
      </w:r>
    </w:p>
    <w:p w:rsidR="003C1751" w:rsidRPr="00A03D8E" w:rsidRDefault="003C1751" w:rsidP="00446A89">
      <w:pPr>
        <w:pStyle w:val="a3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งบประมาณสนับสนุนของหน่วยงานราชการ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ที่เกี่ยวข้องกับการพัฒนาสุขภาพกลุ่มต่างๆ ทั้งที่เป็นงบจาก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กระทรวงสาธารณสุข สำ</w:t>
      </w:r>
      <w:r w:rsidR="004C5FFA">
        <w:rPr>
          <w:rFonts w:ascii="TH SarabunPSK" w:hAnsi="TH SarabunPSK" w:cs="TH SarabunPSK" w:hint="cs"/>
          <w:sz w:val="32"/>
          <w:szCs w:val="32"/>
          <w:cs/>
        </w:rPr>
        <w:t>นักงานหลักประกันสุขภาพแห่งชาติ หรือ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จากหน่วยงานภายใต้กระทรวง</w:t>
      </w:r>
      <w:r w:rsidR="0017579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สังคมและความมั่นคง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มนุษย์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 (พม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.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กระทรวงมหาดไทย กระทรวงเกษตร 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</w:p>
    <w:p w:rsidR="003C1751" w:rsidRPr="00A03D8E" w:rsidRDefault="003C1751" w:rsidP="00446A89">
      <w:pPr>
        <w:pStyle w:val="a3"/>
        <w:numPr>
          <w:ilvl w:val="0"/>
          <w:numId w:val="48"/>
        </w:numPr>
        <w:tabs>
          <w:tab w:val="left" w:pos="990"/>
        </w:tabs>
        <w:spacing w:line="240" w:lineRule="auto"/>
        <w:ind w:hanging="75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งบประมาณจากหน่วยงาน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อิสระ หรือหน่วยงาน</w:t>
      </w:r>
      <w:r w:rsidR="00FB4FC5">
        <w:rPr>
          <w:rFonts w:ascii="TH SarabunPSK" w:hAnsi="TH SarabunPSK" w:cs="TH SarabunPSK" w:hint="cs"/>
          <w:sz w:val="32"/>
          <w:szCs w:val="32"/>
          <w:cs/>
        </w:rPr>
        <w:t xml:space="preserve">เอกชน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ได้แก่ หน่วย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องค์กร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เอกชน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เพื่อสาธารณะประโยชน์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ภาคธุรกิจในพื้นที่ สำนัก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สร้างเสริมสุขภาพ </w:t>
      </w:r>
      <w:r w:rsidR="00383D0B" w:rsidRPr="00A03D8E">
        <w:rPr>
          <w:rFonts w:ascii="TH SarabunPSK" w:hAnsi="TH SarabunPSK" w:cs="TH SarabunPSK"/>
          <w:sz w:val="32"/>
          <w:szCs w:val="32"/>
        </w:rPr>
        <w:t>(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สสส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.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3C1751" w:rsidRPr="00A03D8E" w:rsidRDefault="003C1751" w:rsidP="00446A89">
      <w:pPr>
        <w:pStyle w:val="a3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งบ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จากการบริจาค 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 xml:space="preserve">ระดมทุน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หรือ กองทุน</w:t>
      </w:r>
      <w:r w:rsidR="00EA5CE1" w:rsidRPr="00A03D8E">
        <w:rPr>
          <w:rFonts w:ascii="TH SarabunPSK" w:hAnsi="TH SarabunPSK" w:cs="TH SarabunPSK" w:hint="cs"/>
          <w:sz w:val="32"/>
          <w:szCs w:val="32"/>
          <w:cs/>
        </w:rPr>
        <w:t>ต่างๆ ในชุมชน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หรือการรวบรวมงบประมาณเฉพาะกิจจากประชาชนในชุมชน </w:t>
      </w:r>
    </w:p>
    <w:p w:rsidR="00EA5CE1" w:rsidRPr="00A03D8E" w:rsidRDefault="007968E7" w:rsidP="00B1417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การใช้เงิน</w:t>
      </w:r>
      <w:r w:rsidR="000E7318" w:rsidRPr="000E7318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  <w:r w:rsidR="000E73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5CE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เพื่อสนับสนุนการพัฒนาระบบสุขภาพชุมชน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1417B" w:rsidRPr="00A03D8E" w:rsidRDefault="00EA5CE1" w:rsidP="008C485A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มีวัตถุประสงค์สนับสนุนการสร้างเสริมสุขภาพและการดูแลสุขภาพของประชาชนในแต่ละกลุ่มโดยตรง จึงสามารถสนับสนุนการพัฒนาระบบสุขภาพชุมชนได้เต็มที่ โดยเฉพาะกลุ่มเป้าหมายที่เน้น</w:t>
      </w:r>
      <w:r w:rsidR="00804D2C">
        <w:rPr>
          <w:rFonts w:ascii="TH SarabunPSK" w:hAnsi="TH SarabunPSK" w:cs="TH SarabunPSK" w:hint="cs"/>
          <w:sz w:val="32"/>
          <w:szCs w:val="32"/>
          <w:cs/>
        </w:rPr>
        <w:t>ความสำคัญ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กลุ่ม ได้แก่ กลุ่มเด็กเยาวชน กลุ่มผู้สูงอายุ คนพิการ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คนเป็นโรคเรื้อรัง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417B" w:rsidRPr="00A03D8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งบประมาณตามประกาศคณะกรรมการ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หลักประกันสุขภาพแห่งชาติ</w:t>
      </w:r>
      <w:r w:rsidR="00B1417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เรื่อง การกำหนดหลักเกณฑ์เพื่อสนับสนุนให้องค์กรปกครองส่วนท้องถิ่น ดำเนินงานและบริหารจัดการกองทุนหลักประกันสุขภาพในระดับท้องถิ่นหรือพื้นที่ พ.ศ.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2557 </w:t>
      </w:r>
      <w:r w:rsidR="00CD7CCE" w:rsidRPr="00A03D8E">
        <w:rPr>
          <w:rFonts w:ascii="TH SarabunPSK" w:hAnsi="TH SarabunPSK" w:cs="TH SarabunPSK" w:hint="cs"/>
          <w:sz w:val="24"/>
          <w:szCs w:val="32"/>
          <w:cs/>
        </w:rPr>
        <w:t>ตามประกาศฉบับปรับปรุงใหม่ ได้กำหนดวัตถุประสงค์ของ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กองทุนหลักประกันสุขภาพในระดับท้องถิ่นหรือพื้นที่</w:t>
      </w:r>
      <w:r w:rsidR="00516CB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เพื่อสนับสนุนและส่งเสริมการจัดบริการสาธารณสุขของหน่วย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lastRenderedPageBreak/>
        <w:t>บริการ หรือสถานบริการ หรือหน่วยงานสาธารณสุข หรือหน่วยงานอื่น หรือสนับสนุนและส่งเสริมให้กลุ่มหรือองค์กรประชาชนดำเนินกิจกรรมด้านสาธารณสุขในพื้นที่ เพื่อให้กลุ่มแม่และเด็ก กลุ่มผู้สูงอายุ กลุ่มคนพิการ กลุ่มผู้ประกอบอาชีพที่มีความเสี่ยง และกลุ่มผู้ป่วยโรคเรื้อรังที่อยู่ในพื้นที่ สามารถเข้าถึงบริการสาธารณสุขได้อย่างทั่วถึงและมีประสิทธิภาพมากขึ้น โดยส่งเสริมกระบวนการมี ส่วนร่วมตามความพร้อม ความเหมาะสม และความต้องการของประชาชนในพื้นที่</w:t>
      </w:r>
      <w:r w:rsidR="00CD7CCE" w:rsidRPr="00A03D8E">
        <w:rPr>
          <w:rFonts w:ascii="TH SarabunPSK" w:hAnsi="TH SarabunPSK" w:cs="TH SarabunPSK" w:hint="cs"/>
          <w:sz w:val="24"/>
          <w:szCs w:val="32"/>
          <w:cs/>
        </w:rPr>
        <w:t xml:space="preserve">  โดยสามารถใช้เงินกองทุน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หลักประกันสุขภาพในระดับท้องถิ่นหรือพื้นที่</w:t>
      </w:r>
      <w:r w:rsidR="00CD7CCE" w:rsidRPr="00A03D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 xml:space="preserve">ให้ใช้จ่ายเพื่อสนับสนุนหรือส่งเสริมเป็นค่าใช้จ่ายตามแผนงาน หรือโครงการ หรือกิจกรรม </w:t>
      </w:r>
      <w:r w:rsidR="00925218">
        <w:rPr>
          <w:rFonts w:ascii="TH SarabunPSK" w:hAnsi="TH SarabunPSK" w:cs="TH SarabunPSK"/>
          <w:sz w:val="24"/>
          <w:szCs w:val="32"/>
        </w:rPr>
        <w:br/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ที่คณะกรรมการกองทุน</w:t>
      </w:r>
      <w:r w:rsidR="00745E51" w:rsidRPr="00A03D8E">
        <w:rPr>
          <w:rFonts w:ascii="TH SarabunPSK" w:hAnsi="TH SarabunPSK" w:cs="TH SarabunPSK" w:hint="cs"/>
          <w:sz w:val="24"/>
          <w:szCs w:val="32"/>
          <w:cs/>
        </w:rPr>
        <w:t>ฯ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อนุมัติ</w:t>
      </w:r>
      <w:r w:rsidR="004329FD" w:rsidRPr="00A03D8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โดยเฉพาะในข้อ</w:t>
      </w:r>
      <w:r w:rsidR="004329FD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040E20" w:rsidRPr="00A03D8E">
        <w:rPr>
          <w:rFonts w:ascii="TH SarabunPSK" w:hAnsi="TH SarabunPSK" w:cs="TH SarabunPSK"/>
          <w:sz w:val="32"/>
          <w:szCs w:val="32"/>
        </w:rPr>
        <w:t>(3)</w:t>
      </w:r>
      <w:r w:rsidR="00B1417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ใน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ที่ระบุให้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สนับสนุนและส่งเสริมกิจกรรมการสร้างเสริมสุขภาพ การป้องกันโรค การฟื้นฟูสมรรถภาพ และการรักษาพยาบาลระดับปฐมภูมิเชิงรุก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>ของศูนย์เด็กเล็กหรือศูนย์ชื่ออื่นที่ดำเนินกิจกรรมเกี่ยวกับ</w:t>
      </w:r>
      <w:r w:rsidR="00B1417B" w:rsidRPr="00A03D8E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การพัฒนาและดูแลเด็กเล็กในชุมชน 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>หรือศูนย์พัฒนาและฟื้นฟูคุณภาพชีวิตผู้สูงอายุและคนพิการ หรือศูนย์ชื่ออื่นที่ดำเนินกิจกรรมเกี่ยวกับ</w:t>
      </w:r>
      <w:r w:rsidR="00B1417B" w:rsidRPr="00A03D8E">
        <w:rPr>
          <w:rFonts w:ascii="TH SarabunPSK" w:hAnsi="TH SarabunPSK" w:cs="TH SarabunPSK"/>
          <w:sz w:val="32"/>
          <w:szCs w:val="32"/>
          <w:u w:val="single"/>
          <w:cs/>
        </w:rPr>
        <w:t>การพัฒนาและฟื้นฟูคุณภาพชีวิตผู้สูงอายุและคนพิการในชุมชน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 xml:space="preserve"> ตามหลักเกณฑ์ที่สำนักงาน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หลักประกันสุขภาพแห่งชาติ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 xml:space="preserve">กำหนด เป็นเงินไม่น้อยกว่าร้อยละ </w:t>
      </w:r>
      <w:r w:rsidR="00B1417B" w:rsidRPr="00A03D8E">
        <w:rPr>
          <w:rFonts w:ascii="TH SarabunPSK" w:hAnsi="TH SarabunPSK" w:cs="TH SarabunPSK"/>
          <w:sz w:val="32"/>
          <w:szCs w:val="32"/>
        </w:rPr>
        <w:t>15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ของเงินรายรับของกองทุนหลักประกันสุขภาพในแต่ละปีงบประมาณนั้น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รวมทั้ง คณะกรรมการกองทุนฯสามารถศึกษาจาก</w:t>
      </w:r>
      <w:r w:rsidR="00745E51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ตัวอย่างกิจกรรมบริการสาธารณสุขตามกลุ่มเป้าหมายเฉพาะ แนบท้ายประกาศคณะอนุกรรมการส่งเสริมสุขภาพและป้องกันโรค เรื่อง การจัดบริการสาธารณสุขของกองทุนฯ ลงวันที่ </w:t>
      </w:r>
      <w:r w:rsidR="00745E51" w:rsidRPr="00A03D8E">
        <w:rPr>
          <w:rFonts w:ascii="TH SarabunPSK" w:hAnsi="TH SarabunPSK" w:cs="TH SarabunPSK"/>
          <w:i/>
          <w:iCs/>
          <w:sz w:val="32"/>
          <w:szCs w:val="32"/>
        </w:rPr>
        <w:t>25</w:t>
      </w:r>
      <w:r w:rsidR="00745E51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สิงหาคม </w:t>
      </w:r>
      <w:r w:rsidR="00745E51" w:rsidRPr="00A03D8E">
        <w:rPr>
          <w:rFonts w:ascii="TH SarabunPSK" w:hAnsi="TH SarabunPSK" w:cs="TH SarabunPSK"/>
          <w:i/>
          <w:iCs/>
          <w:sz w:val="32"/>
          <w:szCs w:val="32"/>
        </w:rPr>
        <w:t>2557</w:t>
      </w:r>
      <w:r w:rsidR="00745E51" w:rsidRPr="00A03D8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ทั้งนี้ ในแง่รูปแบบและกิจกรรมดำเนินงานสามารถใช้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แนวทางการดำเนินงานที่พัฒนาขึ้นในคู่มือนี้ ที่จัดทำเป็นแนวกิจกรรมในส่วนของ</w:t>
      </w:r>
      <w:r w:rsidR="008749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13D1" w:rsidRPr="00A03D8E">
        <w:rPr>
          <w:rFonts w:ascii="TH SarabunPSK" w:hAnsi="TH SarabunPSK" w:cs="TH SarabunPSK"/>
          <w:sz w:val="32"/>
          <w:szCs w:val="32"/>
        </w:rPr>
        <w:t>checklist</w:t>
      </w:r>
      <w:r w:rsidR="00804D2C">
        <w:rPr>
          <w:rFonts w:ascii="TH SarabunPSK" w:hAnsi="TH SarabunPSK" w:cs="TH SarabunPSK" w:hint="cs"/>
          <w:sz w:val="32"/>
          <w:szCs w:val="32"/>
          <w:cs/>
        </w:rPr>
        <w:t xml:space="preserve"> ทำให้ได้ ทำให้ครบ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ของแต่ละกลุ่มเป้าหมาย 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ใช้ประกอ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บ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แนวทางตามมาตรฐานการดำเนินงานศูนย์พัฒนาเด็ก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เล็กขององค์กรปกครองส่วนท้องถิ่น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โดยกรมการปกครองส่วนท้อง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ถิ่น กระทรวงมหาดไทย และสำนักส่งเสริมสุขภาพ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 xml:space="preserve"> กรมอนามัย กระทรวงสาธารณสุข รวมทั้งแนวทางมาตรฐานการพัฒนาศูนย์คุณภาพชีวิตและส่งเสริมอาชีพผู้สูงอายุ </w:t>
      </w:r>
      <w:r w:rsidR="00444266">
        <w:rPr>
          <w:rFonts w:ascii="TH SarabunPSK" w:hAnsi="TH SarabunPSK" w:cs="TH SarabunPSK"/>
          <w:sz w:val="32"/>
          <w:szCs w:val="32"/>
        </w:rPr>
        <w:br/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โดยกระทรวงพัฒนาสังคมและความมั่นคงของมนุษย์</w:t>
      </w:r>
      <w:r w:rsidR="009D3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4D2C">
        <w:rPr>
          <w:rFonts w:ascii="TH SarabunPSK" w:hAnsi="TH SarabunPSK" w:cs="TH SarabunPSK" w:hint="cs"/>
          <w:sz w:val="32"/>
          <w:szCs w:val="32"/>
          <w:cs/>
        </w:rPr>
        <w:t xml:space="preserve">(รายละเอียดเพิ่มเติมในส่วนที่ </w:t>
      </w:r>
      <w:r w:rsidR="00804D2C">
        <w:rPr>
          <w:rFonts w:ascii="TH SarabunPSK" w:hAnsi="TH SarabunPSK" w:cs="TH SarabunPSK"/>
          <w:sz w:val="32"/>
          <w:szCs w:val="32"/>
        </w:rPr>
        <w:t>4)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968E7" w:rsidRPr="00A03D8E" w:rsidRDefault="00974252" w:rsidP="008C485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  <w:t>แนวทางกา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รสนับสนุน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งบประมาณจาก</w:t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="00C51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สนับสนุนเป็นรายโครงการตามผู้ที่มีผู้เสนอขอรับงบประมาณ 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วางแผนการสนับสนุนเป็นแผนงาน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สุขภาพชุมชนที่เป็นแผน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ระยะยาวมากขึ้น เช่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น แผนโครงการ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 w:rsidRPr="00A03D8E">
        <w:rPr>
          <w:rFonts w:ascii="TH SarabunPSK" w:hAnsi="TH SarabunPSK" w:cs="TH SarabunPSK"/>
          <w:sz w:val="32"/>
          <w:szCs w:val="32"/>
        </w:rPr>
        <w:t>2,</w:t>
      </w:r>
      <w:r w:rsidR="00DE2C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ปี หรือ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ปี โดยใช้กรอบแนวทางจากคู่มือนี้เป็นแนวทางประกอบในการวางแผนให้เหมาะสม </w:t>
      </w:r>
      <w:r w:rsidR="002702CE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02CE" w:rsidRPr="00A03D8E" w:rsidRDefault="002702CE" w:rsidP="007D521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หรือแผนการ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ดำเนินงาน อาจเป็นลักษณะ</w:t>
      </w:r>
      <w:r w:rsidR="000170B3" w:rsidRPr="00A03D8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สนับสนุนการดำเนินงานของกลุ่มเป้าหมายต่างๆ โดยตรง หรือใช้เพื่อพัฒนาศักยภาพ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ประชาชน หรือแกนนำที่เกี่ยวข้อง หรือพัฒนาฐานข้อมูลของกลุ่มเป้าหมาย หรือการจัดให้เป็นสวัสดิการสังคม</w:t>
      </w:r>
      <w:r w:rsidR="000170B3" w:rsidRPr="00A03D8E">
        <w:rPr>
          <w:rFonts w:ascii="TH SarabunPSK" w:hAnsi="TH SarabunPSK" w:cs="TH SarabunPSK" w:hint="cs"/>
          <w:sz w:val="32"/>
          <w:szCs w:val="32"/>
          <w:cs/>
        </w:rPr>
        <w:t>หรือบริการ</w:t>
      </w:r>
      <w:r w:rsidR="00566DD2">
        <w:rPr>
          <w:rFonts w:ascii="TH SarabunPSK" w:hAnsi="TH SarabunPSK" w:cs="TH SarabunPSK" w:hint="cs"/>
          <w:sz w:val="32"/>
          <w:szCs w:val="32"/>
          <w:cs/>
        </w:rPr>
        <w:t>แก่กลุ่มเป้าหมาย</w:t>
      </w:r>
      <w:r w:rsidR="000170B3" w:rsidRPr="00A03D8E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 xml:space="preserve">รวมทั้งจัดสรรให้แก่หน่วยงานที่เกี่ยวข้องในการจัดบริการสุขภาพ ตามแนวทางที่ได้พัฒนาขึ้นในคู่มือฉบับนี้ </w:t>
      </w:r>
    </w:p>
    <w:p w:rsidR="007968E7" w:rsidRPr="00A03D8E" w:rsidRDefault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C510F9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984" w:rsidRPr="00A03D8E" w:rsidRDefault="005B298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26188" w:rsidRPr="00A03D8E" w:rsidRDefault="00EB402C" w:rsidP="00F56D39">
      <w:pPr>
        <w:shd w:val="clear" w:color="auto" w:fill="FDE9D9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1: </w:t>
      </w:r>
      <w:r w:rsidR="00726188" w:rsidRPr="00A03D8E">
        <w:rPr>
          <w:rFonts w:ascii="TH SarabunPSK" w:hAnsi="TH SarabunPSK" w:cs="TH SarabunPSK"/>
          <w:b/>
          <w:bCs/>
          <w:sz w:val="36"/>
          <w:szCs w:val="36"/>
          <w:cs/>
        </w:rPr>
        <w:t>การพัฒนาระบบสุขภาพชุมชน</w:t>
      </w:r>
    </w:p>
    <w:p w:rsidR="007B4E9D" w:rsidRPr="00A03D8E" w:rsidRDefault="007B4E9D" w:rsidP="00866B45">
      <w:pPr>
        <w:spacing w:after="0" w:line="240" w:lineRule="auto"/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726188" w:rsidRPr="00A03D8E" w:rsidRDefault="00726188" w:rsidP="007B4E9D">
      <w:pPr>
        <w:spacing w:after="0" w:line="240" w:lineRule="auto"/>
        <w:ind w:left="1440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ระบบสุขภาพชุมชนถือเป็นเรื่องสำคัญที่สุด</w:t>
      </w:r>
    </w:p>
    <w:p w:rsidR="00726188" w:rsidRPr="00A03D8E" w:rsidRDefault="00726188" w:rsidP="007B4E9D">
      <w:pPr>
        <w:spacing w:after="0" w:line="240" w:lineRule="auto"/>
        <w:ind w:left="1440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ถ้าเราทำให้ดีจะเป็นระบบที่ทำให้เกิดสุขภาวะอย่างทั่วถึง</w:t>
      </w:r>
    </w:p>
    <w:p w:rsidR="00754B3B" w:rsidRPr="00A03D8E" w:rsidRDefault="00726188" w:rsidP="007B4E9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คุณภาพที่ดี และได้ผลคุ้มค่า</w:t>
      </w:r>
      <w:r w:rsidRPr="00A03D8E">
        <w:rPr>
          <w:rFonts w:ascii="TH SarabunPSK" w:hAnsi="TH SarabunPSK" w:cs="TH SarabunPSK"/>
          <w:i/>
          <w:iCs/>
          <w:sz w:val="32"/>
          <w:szCs w:val="32"/>
        </w:rPr>
        <w:t>”</w:t>
      </w:r>
      <w:r w:rsidR="00754B3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(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>ศ</w:t>
      </w:r>
      <w:r w:rsidR="00754B3B" w:rsidRPr="00A03D8E">
        <w:rPr>
          <w:rFonts w:ascii="TH SarabunPSK" w:hAnsi="TH SarabunPSK" w:cs="TH SarabunPSK"/>
          <w:sz w:val="32"/>
          <w:szCs w:val="32"/>
        </w:rPr>
        <w:t>.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>นพ</w:t>
      </w:r>
      <w:r w:rsidR="00754B3B" w:rsidRPr="00A03D8E">
        <w:rPr>
          <w:rFonts w:ascii="TH SarabunPSK" w:hAnsi="TH SarabunPSK" w:cs="TH SarabunPSK"/>
          <w:sz w:val="32"/>
          <w:szCs w:val="32"/>
        </w:rPr>
        <w:t>.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>ประเวศ วะสี</w:t>
      </w:r>
      <w:r w:rsidR="00804D2C">
        <w:rPr>
          <w:rFonts w:ascii="TH SarabunPSK" w:hAnsi="TH SarabunPSK" w:cs="TH SarabunPSK"/>
          <w:sz w:val="32"/>
          <w:szCs w:val="32"/>
        </w:rPr>
        <w:t>,</w:t>
      </w:r>
      <w:r w:rsidR="00754B3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4B3B" w:rsidRPr="00A03D8E">
        <w:rPr>
          <w:rFonts w:ascii="TH SarabunPSK" w:hAnsi="TH SarabunPSK" w:cs="TH SarabunPSK"/>
          <w:sz w:val="32"/>
          <w:szCs w:val="32"/>
        </w:rPr>
        <w:t xml:space="preserve">28 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754B3B" w:rsidRPr="00A03D8E">
        <w:rPr>
          <w:rFonts w:ascii="TH SarabunPSK" w:hAnsi="TH SarabunPSK" w:cs="TH SarabunPSK"/>
          <w:sz w:val="32"/>
          <w:szCs w:val="32"/>
        </w:rPr>
        <w:t xml:space="preserve">2555) </w:t>
      </w:r>
    </w:p>
    <w:p w:rsidR="005B2984" w:rsidRPr="00A03D8E" w:rsidRDefault="005B2984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ระบบสุขภาพชุมชนคืออะไร </w:t>
      </w:r>
    </w:p>
    <w:p w:rsidR="00726188" w:rsidRPr="00A03D8E" w:rsidRDefault="00726188" w:rsidP="00DC5B5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ระบบสุขภาพชุมชน หมายถึง 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ระบบที่ประกอบด้วยองค์ประกอบที่สัมพันธ์กันที่ทำให้เกิดสุขภาวะของประชาชนในชุมชน โดยความร่วมมือกันของสมาชิกกลุ่มต่างๆ ในชุมชน เพื่อ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ให้ชุมชนมีสุขภาพดีทุกมิติ </w:t>
      </w:r>
      <w:r w:rsidR="004C5FFA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โดยชุมชน เป็นเจ้าของและเป็นผู้ดำเนินการ ร่วมกับการจัดการร่วมโดยท้องถิ่นและหน่วยงานภาครัฐในพื้นที่</w:t>
      </w:r>
    </w:p>
    <w:p w:rsidR="004E2C58" w:rsidRPr="00A03D8E" w:rsidRDefault="004E2C5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เหตุผลที่ชุมชนท้องถิ่นต้องร่วม “จัดการ” สุขภาพ</w:t>
      </w:r>
    </w:p>
    <w:p w:rsidR="00726188" w:rsidRPr="00A03D8E" w:rsidRDefault="00726188" w:rsidP="00DC5B55">
      <w:pPr>
        <w:pStyle w:val="a3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เพราะชุมชนและท้องถิ่น คือฐานของประเทศ </w:t>
      </w:r>
    </w:p>
    <w:p w:rsidR="00726188" w:rsidRPr="00A03D8E" w:rsidRDefault="00726188" w:rsidP="00DC5B55">
      <w:pPr>
        <w:pStyle w:val="a3"/>
        <w:spacing w:after="0" w:line="240" w:lineRule="auto"/>
        <w:jc w:val="thaiDistribute"/>
      </w:pPr>
      <w:r w:rsidRPr="00A03D8E">
        <w:rPr>
          <w:rFonts w:ascii="TH SarabunPSK" w:hAnsi="TH SarabunPSK" w:cs="TH SarabunPSK"/>
          <w:sz w:val="32"/>
          <w:szCs w:val="32"/>
          <w:cs/>
        </w:rPr>
        <w:t>ถ้าชุมชนเข้มแข็งและจัดการปัญหาต่างๆ ได้ดี ประเทศก็จะเข้มแข็ง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การพัฒนาระบบสุขภาพชุมชนจะต้องจัดการพัฒนาหลายๆ ด้าน ไปพร้อมกัน ซึ่งต้องปฏิบัติการในระดับชุมชนขึ้นมา มิใช่อาศัยนโยบายจากรัฐบาลกลางลงไปสู่ชุมชนเหมือนในอดีต</w:t>
      </w:r>
    </w:p>
    <w:p w:rsidR="00726188" w:rsidRPr="00A03D8E" w:rsidRDefault="00726188" w:rsidP="00DC5B55">
      <w:pPr>
        <w:pStyle w:val="a3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เพราะการพัฒนาระบบสุขภาพชุมชน คือพื้นฐานความเป็นธรรมของสังคม </w:t>
      </w:r>
    </w:p>
    <w:p w:rsidR="00726188" w:rsidRPr="00A03D8E" w:rsidRDefault="00726188" w:rsidP="00DC5B55">
      <w:pPr>
        <w:pStyle w:val="a3"/>
        <w:spacing w:after="0" w:line="240" w:lineRule="auto"/>
        <w:jc w:val="thaiDistribute"/>
      </w:pPr>
      <w:r w:rsidRPr="00A03D8E">
        <w:rPr>
          <w:rFonts w:ascii="TH SarabunPSK" w:hAnsi="TH SarabunPSK" w:cs="TH SarabunPSK"/>
          <w:sz w:val="32"/>
          <w:szCs w:val="32"/>
          <w:cs/>
        </w:rPr>
        <w:t>ประเทศไทยมีความจำเป็นที่จะต้องเปลี่ยนแปลงเพื่อให้สังคมเกิดความเป็นธรรม ลดความเหลื่อมล้ำอันเป็นช่องว่างและเป็นสาเหตุที่แท้จริงของปัญหา ความทั่วถึงของการดูแล การเข้าถึงบริการของรัฐ และโอกาสในการได้รับประโยชน์พื้นฐานสำคัญที่เป็นธรรมระหว่างคนแต่ละกลุ่มในสังคม ระบบสุขภาพชุมชนที่เข้มแข็งจะดูแลคนทุกกลุ่มอย่างทั่วถึงและได้รับสิทธิหน้าเสมอกั</w:t>
      </w:r>
      <w:r w:rsidR="004E2C58" w:rsidRPr="00A03D8E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726188" w:rsidRPr="00A03D8E" w:rsidRDefault="00726188" w:rsidP="00DC5B55">
      <w:pPr>
        <w:pStyle w:val="a3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เพราะสังคมไทยกำลังก้าวเข้าสู่สังคมผู้สูงอายุ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26188" w:rsidRPr="00A03D8E" w:rsidRDefault="00726188" w:rsidP="00DC5B55">
      <w:pPr>
        <w:pStyle w:val="a3"/>
        <w:spacing w:after="0" w:line="240" w:lineRule="auto"/>
        <w:jc w:val="thaiDistribute"/>
      </w:pPr>
      <w:r w:rsidRPr="00A03D8E">
        <w:rPr>
          <w:rFonts w:ascii="TH SarabunPSK" w:hAnsi="TH SarabunPSK" w:cs="TH SarabunPSK"/>
          <w:sz w:val="32"/>
          <w:szCs w:val="32"/>
          <w:cs/>
        </w:rPr>
        <w:t>ในขณะที่เรามีประชากรที่มีอายุยืนยาวขึ้นแต่สุ</w:t>
      </w:r>
      <w:r w:rsidR="006B46F0">
        <w:rPr>
          <w:rFonts w:ascii="TH SarabunPSK" w:hAnsi="TH SarabunPSK" w:cs="TH SarabunPSK"/>
          <w:sz w:val="32"/>
          <w:szCs w:val="32"/>
          <w:cs/>
        </w:rPr>
        <w:t>ขภาพเสื่อมถอยลง ภาระการดูแลต่าง</w:t>
      </w:r>
      <w:r w:rsidRPr="00A03D8E">
        <w:rPr>
          <w:rFonts w:ascii="TH SarabunPSK" w:hAnsi="TH SarabunPSK" w:cs="TH SarabunPSK"/>
          <w:sz w:val="32"/>
          <w:szCs w:val="32"/>
          <w:cs/>
        </w:rPr>
        <w:t>ๆ ถูกคาดการณ์ไว้ล่วงหน้า และหนทางในการรองรับปัญหาคือการเตรียมระบบการดูแลสูงอายุที่อยู่ในชุมชนแบบบูรณาการ ซึ่งต้องประกอบด้วยการจัดการด้านเศรษฐกิจ สังคม การรักษาพยาบาล รวมทั้งการดูแลผู้สูงอายุในระยะสุดท้ายก็เป็นระบบที่ต้องอาศัยชุมชนเป็นหลักในการดูแลเกื้อกูล</w:t>
      </w:r>
    </w:p>
    <w:p w:rsidR="00726188" w:rsidRPr="00A03D8E" w:rsidRDefault="00726188" w:rsidP="00DC5B55">
      <w:pPr>
        <w:pStyle w:val="a3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เพราะเรากำลังเผชิญหน้ากับเพชฌฆาตเงียบที่เรียกว่า “โรคเรื้อรัง”</w:t>
      </w:r>
    </w:p>
    <w:p w:rsidR="00FD5850" w:rsidRDefault="00726188" w:rsidP="00603F6B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ในปัจจุบันปัญหาสุขภาพที่ทำให้คนไทยเสียชีวิตและเกิดภาระค่าใช้จ่ายมากที่สุด คือ ปัญหาโรคเรื้อรัง เช่น โรคเบาหวาน โรคความดันโลหิตสูง โรคไตวาย เป็นต้น การแก้ไขปัญหาโรคเรื้อรัง ต้องมีทั้งการดูแลคนที่ป่วยแล้ว และการป้องกันโรค ส่งเสริมสุขภาพ ปรับพฤติกรรมและค่านิยมของประชาชน </w:t>
      </w:r>
      <w:r w:rsidR="00603F6B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ซึ่งจะต้องทำอย่างต่อเนื่อง ด้วยกลยุทธ์ที่เข้าถ</w:t>
      </w:r>
      <w:r w:rsidR="00603F6B">
        <w:rPr>
          <w:rFonts w:ascii="TH SarabunPSK" w:hAnsi="TH SarabunPSK" w:cs="TH SarabunPSK"/>
          <w:sz w:val="32"/>
          <w:szCs w:val="32"/>
          <w:cs/>
        </w:rPr>
        <w:t>ึงและเข้าใจในวิถีชีวิต วัฒนธรรม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และรากเหง้าของชุมชน </w:t>
      </w:r>
    </w:p>
    <w:p w:rsidR="00726188" w:rsidRPr="00A03D8E" w:rsidRDefault="00726188" w:rsidP="00745E51">
      <w:pPr>
        <w:pStyle w:val="a3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เพราะประเทศไทยตกอยู่ในภาวะ “วิกฤติทางสังคม” </w:t>
      </w:r>
    </w:p>
    <w:p w:rsidR="00F70BB7" w:rsidRDefault="00726188" w:rsidP="008C485A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lastRenderedPageBreak/>
        <w:t xml:space="preserve">วิกฤติการณ์ทางสังคมสะท้อนผ่านปัญหาที่น่าเป็นห่วง เช่น ปัญหายาเสพติด ปัญหาสุขภาพจิต ปัญหาเด็กติดเกมส์ ปัญหาอาชญากรเด็ก รวมถึงการที่เยาวชนไทยมีอัตราการตั้งครรภ์ที่ไม่พร้อมสูงเป็นอันดับ 1 ของประเทศในอาเซียน เหล่านี้ทำให้ต้องเร่งแก้ไขปัญหาสุขภาพเด็ก เยาวชน และครอบครัว ซึ่งที่เกี่ยวโยงกับสภาพสังคม วัฒนธรรม สื่อ และ สภาพความเข้มแข็งของสถาบันครอบครัว </w:t>
      </w:r>
    </w:p>
    <w:p w:rsidR="009B58DE" w:rsidRDefault="009B58DE" w:rsidP="008C485A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726188" w:rsidRPr="00A03D8E" w:rsidRDefault="00A8153C" w:rsidP="00745E51">
      <w:pPr>
        <w:pStyle w:val="a3"/>
        <w:numPr>
          <w:ilvl w:val="0"/>
          <w:numId w:val="2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พราะการกระจายอำนาจให้ชุมชนจัดการตนเองคือทิศทางสำคัญ </w:t>
      </w:r>
    </w:p>
    <w:p w:rsidR="00A8153C" w:rsidRPr="00A03D8E" w:rsidRDefault="00726188" w:rsidP="008C485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กว่าหนึ่งทศวรรษมาแล้วที่เริ่มมีการกระจายอำนาจลงสู่ชุมชน/ท้องถิ่น ทั้งโดยการกระจายการตัดสินใจและทรัพยากร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เพื่อให้ท้องถิ่นชุมชนได้มีบทบาทการจัดการสุขภาพตนเองได้สอดคล้อง เหมาะสมกับสภาพปัญหาและความต้องการตามบริบทของชุมชน การรับรู้ สภาพปัญหา และต้นทุน ศักยภาพชุมชนร่วมกับหุ้นส่วนในชุมชน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จะทำให้สามารถวางแผนและจัดการสร้างระบบสุขภาพชุมชนได้เป็นอย่างดี</w:t>
      </w:r>
    </w:p>
    <w:p w:rsidR="00726188" w:rsidRPr="00A03D8E" w:rsidRDefault="00726188" w:rsidP="00DC5B55">
      <w:pPr>
        <w:pStyle w:val="a3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เพราะระบบสุขภาพชุมชนที่เข้มแข็งจะทำให้เกิดการใช้ทรัพยากรอย่างคุ้มค่า </w:t>
      </w:r>
    </w:p>
    <w:p w:rsidR="004E2C58" w:rsidRPr="00A03D8E" w:rsidRDefault="00726188" w:rsidP="00DC5B55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ภายใต้ทรัพยากรที่จำกัดจำเป็นต้องจัดการอย่างมีประสิทธิภาพ ระบบโรงพยาบาลเป็นระบบที่มีความจำเป็นแต่ก็มีราคาแพงเพราะใช้เทคโนโลยีทางการแพทย์เป็นหลัก ในขณะที่ปัญหาสุขภาพส่วนใหญ่สามารถป้องกัน ส่งเสริม ดูแลและจัดการได้ด้วยวิธีการและเครื่องมือทางสังคม หากชุมชน/ท้องถิ่นตระหนักถึงความสำคัญของการจัดการระบบสุขภาพที่ชุมชนมีส่วนร่วม ก็จะทำให้ง</w:t>
      </w:r>
      <w:r w:rsidR="00E37D73">
        <w:rPr>
          <w:rFonts w:ascii="TH SarabunPSK" w:hAnsi="TH SarabunPSK" w:cs="TH SarabunPSK"/>
          <w:sz w:val="32"/>
          <w:szCs w:val="32"/>
          <w:cs/>
        </w:rPr>
        <w:t>บประมาณ กำลังคน และทรัพยากรต่าง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ๆ ถูกใช้อย่างเหมาะสมและหากระดมทุนทั้งจากภายในและภายนอกชุมชนมาใช้ร่วมกันจะส่งผลดียิ่งขึ้น </w:t>
      </w:r>
    </w:p>
    <w:p w:rsidR="00726188" w:rsidRPr="00A03D8E" w:rsidRDefault="00726188" w:rsidP="00DC5B55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เพราะระบบสุขภาพชุมชนที่เข้มแข็งจะตอบสนองต่อปัญหาของชุมชนอย่างแท้จริง</w:t>
      </w:r>
    </w:p>
    <w:p w:rsidR="00726188" w:rsidRPr="00A03D8E" w:rsidRDefault="00726188" w:rsidP="00DC5B55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นโยบายสุขภาพที่ชุมชนเป็นผู้ริเริ่มและผลักดันโดยอาศัยข้อมูลปัญหาและความต้องการของชุมชน</w:t>
      </w:r>
      <w:r w:rsidR="00804D2C">
        <w:rPr>
          <w:rFonts w:ascii="TH SarabunPSK" w:hAnsi="TH SarabunPSK" w:cs="TH SarabunPSK"/>
          <w:sz w:val="32"/>
          <w:szCs w:val="32"/>
        </w:rPr>
        <w:t xml:space="preserve">  </w:t>
      </w:r>
      <w:r w:rsidRPr="00A03D8E">
        <w:rPr>
          <w:rFonts w:ascii="TH SarabunPSK" w:hAnsi="TH SarabunPSK" w:cs="TH SarabunPSK"/>
          <w:sz w:val="32"/>
          <w:szCs w:val="32"/>
          <w:cs/>
        </w:rPr>
        <w:t>แต่ละแห่งที่แตกต่างกัน ย่อมตอบสนองต่อปัญหาของชุมชน แก้ปัญหาได้ตรงจุดตามความคาดหวังและได้รับความร่วมมือจากคนในชุมชน</w:t>
      </w:r>
      <w:r w:rsidR="00804D2C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มากกว่านโยบายสุขภาพจากส่วนกลางที่อาจขาดความเข้าใจในสภาพและศักยภาพของชุมชนในทุกมิติ ชุมชนเข้มแข็งจึงเป็นหลักประกันของความยั่งยืนของการพัฒนาระยะยาว</w:t>
      </w:r>
    </w:p>
    <w:p w:rsidR="00DC4D15" w:rsidRDefault="00DC4D15" w:rsidP="00745E51">
      <w:pPr>
        <w:pStyle w:val="a4"/>
        <w:spacing w:before="0" w:after="0"/>
        <w:rPr>
          <w:rStyle w:val="a5"/>
          <w:rFonts w:ascii="TH SarabunPSK" w:hAnsi="TH SarabunPSK" w:cs="TH SarabunPSK"/>
          <w:sz w:val="32"/>
          <w:szCs w:val="32"/>
        </w:rPr>
      </w:pPr>
    </w:p>
    <w:p w:rsidR="009E4A69" w:rsidRDefault="009E4A69" w:rsidP="00745E51">
      <w:pPr>
        <w:pStyle w:val="a4"/>
        <w:spacing w:before="0" w:after="0"/>
        <w:rPr>
          <w:rStyle w:val="a5"/>
          <w:rFonts w:ascii="TH SarabunPSK" w:hAnsi="TH SarabunPSK" w:cs="TH SarabunPSK"/>
          <w:sz w:val="32"/>
          <w:szCs w:val="32"/>
        </w:rPr>
      </w:pPr>
      <w:r>
        <w:rPr>
          <w:rStyle w:val="a5"/>
          <w:rFonts w:ascii="TH SarabunPSK" w:hAnsi="TH SarabunPSK" w:cs="TH SarabunPSK" w:hint="cs"/>
          <w:sz w:val="32"/>
          <w:szCs w:val="32"/>
          <w:cs/>
        </w:rPr>
        <w:t>องค์ประกอบและบทบาทของกลุ่มต่างๆ ในระบบสุขภาพชุมชน</w:t>
      </w:r>
    </w:p>
    <w:p w:rsidR="00726188" w:rsidRPr="00A03D8E" w:rsidRDefault="00726188" w:rsidP="00DC5B55">
      <w:pPr>
        <w:pStyle w:val="a4"/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ในการพัฒนาระบบสุขภาพชุมชนนั้น จะต้อง</w:t>
      </w:r>
      <w:r w:rsidR="00D5558C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ใช้ชุมชนเป็นฐาน ดึงเอากลุ่มต่าง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ๆ ที่เกี่ยวข้องทั้งในและนอกชุมชนเข้ามาร่วมมือกัน </w:t>
      </w:r>
      <w:r w:rsidR="007B4E9D" w:rsidRPr="00A03D8E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>ซึ่ง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ประกอบด้วย</w:t>
      </w:r>
    </w:p>
    <w:p w:rsidR="00726188" w:rsidRPr="00A03D8E" w:rsidRDefault="00726188" w:rsidP="008C485A">
      <w:pPr>
        <w:pStyle w:val="a4"/>
        <w:numPr>
          <w:ilvl w:val="0"/>
          <w:numId w:val="1"/>
        </w:numPr>
        <w:spacing w:before="0" w:after="0"/>
        <w:jc w:val="thaiDistribute"/>
        <w:rPr>
          <w:rStyle w:val="a5"/>
          <w:rFonts w:ascii="TH SarabunPSK" w:hAnsi="TH SarabunPSK" w:cs="TH SarabunPSK"/>
          <w:b w:val="0"/>
          <w:bCs w:val="0"/>
          <w:sz w:val="32"/>
          <w:szCs w:val="32"/>
          <w:lang w:eastAsia="en-US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กลุ่มหรือองค์กรประชาชน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องค์กรชุมชน องค์กรเอกชนหรือภาคเอกชนที่มีการรวมตัวกันเป็นกลุ่ม ชมรม สมาคม มูลนิธิ หรือองค์กรที่เรียกชื่ออื่นตั้งแต่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คนขึ้นไปซึ่งเป็นการรวมตัวกันดำเนินกิจกรรมโดยมีวัตถุประสงค์ไม่แสวงหาผลกำไรทั้งนี้จะเป็นนิติบุคคลหรือไม่ก็ได้ ตัวอย่างเช่น </w:t>
      </w:r>
      <w:r w:rsidR="00440253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แกนนำพัฒนาชุมชน คณะกรรมการต่าง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ๆ ชมรมอาสาสมัครสาธารณสุข (อสม.) ชมรม/กลุ่มผู้สูงอายุ กลุ่มเยาวชน กลุ่มหนุ่มสาว </w:t>
      </w:r>
      <w:r w:rsidRPr="00A03D8E">
        <w:rPr>
          <w:rFonts w:ascii="TH SarabunPSK" w:hAnsi="TH SarabunPSK" w:cs="TH SarabunPSK"/>
          <w:sz w:val="32"/>
          <w:szCs w:val="32"/>
          <w:cs/>
        </w:rPr>
        <w:t>สภาเด็กและเยาวชน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กลุ่มอาชีพและวิสาหกิจชุมชน</w:t>
      </w:r>
      <w:r w:rsidR="00DC4694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(กลุ่มเกษตรกรผู้เลี้ยงไก่ 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กลุ่มแม่บ้าน กลุ่มจักสานงานฝีมือ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กลุ่มเกษตรอินทรีย์ ฯลฯ) ชมรม/กลุ่มแพทย์พื้นบ้าน เป็นต้น</w:t>
      </w:r>
    </w:p>
    <w:p w:rsidR="00726188" w:rsidRPr="00A03D8E" w:rsidRDefault="00726188" w:rsidP="008C485A">
      <w:pPr>
        <w:pStyle w:val="a4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องค์การบริหารส่วนตำบล เทศบาล หรือ องค์กรปกครองส่วนท้องถิ่นรูปแบบอื่นที่มี</w:t>
      </w:r>
      <w:r w:rsidR="00FD5850" w:rsidRPr="00A03D8E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Pr="00A03D8E">
        <w:rPr>
          <w:rFonts w:ascii="TH SarabunPSK" w:hAnsi="TH SarabunPSK" w:cs="TH SarabunPSK"/>
          <w:sz w:val="32"/>
          <w:szCs w:val="32"/>
          <w:cs/>
        </w:rPr>
        <w:t>จัดตั้ง โดยร่วมกับทีมผู้บริหารในท้องที่เช่น กำนัน ผู้ใหญ่บ้าน เป็นต้น</w:t>
      </w:r>
    </w:p>
    <w:p w:rsidR="00726188" w:rsidRDefault="00726188" w:rsidP="008C485A">
      <w:pPr>
        <w:pStyle w:val="a4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องค์กรด้านสุขภาพ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A03D8E">
        <w:rPr>
          <w:rFonts w:ascii="TH SarabunPSK" w:hAnsi="TH SarabunPSK" w:cs="TH SarabunPSK"/>
          <w:sz w:val="32"/>
          <w:szCs w:val="32"/>
          <w:u w:val="single"/>
          <w:cs/>
        </w:rPr>
        <w:t>หน่วยบริการ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ซึ่งได้ขึ้นทะเบียนไว้ตามพระราชบัญญัติหลักประกันสุขภาพแห่งชาติ พ.ศ. </w:t>
      </w:r>
      <w:r w:rsidRPr="00A03D8E">
        <w:rPr>
          <w:rFonts w:ascii="TH SarabunPSK" w:hAnsi="TH SarabunPSK" w:cs="TH SarabunPSK"/>
          <w:sz w:val="32"/>
          <w:szCs w:val="32"/>
        </w:rPr>
        <w:t>2545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เช่น หน่วยบริการสุขภาพปฐมภูมิ(โรงพยาบาลส่งเสริมสุขภาพตำบล) โรงพยาบาลชุมชน รวมทั้ง</w:t>
      </w:r>
      <w:r w:rsidRPr="00A03D8E">
        <w:rPr>
          <w:rFonts w:ascii="TH SarabunPSK" w:hAnsi="TH SarabunPSK" w:cs="TH SarabunPSK"/>
          <w:sz w:val="32"/>
          <w:szCs w:val="32"/>
          <w:u w:val="single"/>
          <w:cs/>
        </w:rPr>
        <w:t>หน่วยงานสาธารณสุข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ซึ่งมีภารกิจด้านการสาธารณสุขโดยตรงแต่มิได้เป็นสถานบริการหรือหน่วยบริการ </w:t>
      </w:r>
      <w:r w:rsidR="00B442BC" w:rsidRPr="00A03D8E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A03D8E">
        <w:rPr>
          <w:rFonts w:ascii="TH SarabunPSK" w:hAnsi="TH SarabunPSK" w:cs="TH SarabunPSK"/>
          <w:sz w:val="32"/>
          <w:szCs w:val="32"/>
          <w:cs/>
        </w:rPr>
        <w:t>กองสาธารณสุขและสิ่งแวด</w:t>
      </w:r>
      <w:r w:rsidR="00FD5850" w:rsidRPr="00A03D8E">
        <w:rPr>
          <w:rFonts w:ascii="TH SarabunPSK" w:hAnsi="TH SarabunPSK" w:cs="TH SarabunPSK"/>
          <w:sz w:val="32"/>
          <w:szCs w:val="32"/>
          <w:cs/>
        </w:rPr>
        <w:t>ล้อม ส่วนสาธารณสุข สำนักงานสาธา</w:t>
      </w:r>
      <w:r w:rsidR="00FD5850" w:rsidRPr="00A03D8E">
        <w:rPr>
          <w:rFonts w:ascii="TH SarabunPSK" w:hAnsi="TH SarabunPSK" w:cs="TH SarabunPSK" w:hint="cs"/>
          <w:sz w:val="32"/>
          <w:szCs w:val="32"/>
          <w:cs/>
        </w:rPr>
        <w:t>ร</w:t>
      </w:r>
      <w:r w:rsidRPr="00A03D8E">
        <w:rPr>
          <w:rFonts w:ascii="TH SarabunPSK" w:hAnsi="TH SarabunPSK" w:cs="TH SarabunPSK"/>
          <w:sz w:val="32"/>
          <w:szCs w:val="32"/>
          <w:cs/>
        </w:rPr>
        <w:t>ณสุขอำเภอ(สสอ.) สำนักงานสาธารณสุขจังหวัด</w:t>
      </w:r>
      <w:r w:rsidR="004707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(สสจ.) เป็นต้น</w:t>
      </w:r>
    </w:p>
    <w:p w:rsidR="00726188" w:rsidRPr="00A03D8E" w:rsidRDefault="00726188" w:rsidP="008C485A">
      <w:pPr>
        <w:pStyle w:val="a4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หน่วยงานอื่น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หน่วยงานที่มิได้มีภารกิจด้านการสาธารณสุขโดยตรงแต่อาจดำเนินกิจกร</w:t>
      </w:r>
      <w:r w:rsidR="00FD5850" w:rsidRPr="00A03D8E">
        <w:rPr>
          <w:rFonts w:ascii="TH SarabunPSK" w:hAnsi="TH SarabunPSK" w:cs="TH SarabunPSK"/>
          <w:sz w:val="32"/>
          <w:szCs w:val="32"/>
          <w:cs/>
        </w:rPr>
        <w:t>รมด้านส่งเสริมสุขภาพหรือป้องกัน</w:t>
      </w:r>
      <w:r w:rsidR="00FD5850" w:rsidRPr="00A03D8E">
        <w:rPr>
          <w:rFonts w:ascii="TH SarabunPSK" w:hAnsi="TH SarabunPSK" w:cs="TH SarabunPSK" w:hint="cs"/>
          <w:sz w:val="32"/>
          <w:szCs w:val="32"/>
          <w:cs/>
        </w:rPr>
        <w:t>โ</w:t>
      </w:r>
      <w:r w:rsidRPr="00A03D8E">
        <w:rPr>
          <w:rFonts w:ascii="TH SarabunPSK" w:hAnsi="TH SarabunPSK" w:cs="TH SarabunPSK"/>
          <w:sz w:val="32"/>
          <w:szCs w:val="32"/>
          <w:cs/>
        </w:rPr>
        <w:t>รคได้ในขอบเขตหนึ่ง เช่น โรงเร</w:t>
      </w:r>
      <w:r w:rsidR="00804D2C">
        <w:rPr>
          <w:rFonts w:ascii="TH SarabunPSK" w:hAnsi="TH SarabunPSK" w:cs="TH SarabunPSK"/>
          <w:sz w:val="32"/>
          <w:szCs w:val="32"/>
          <w:cs/>
        </w:rPr>
        <w:t xml:space="preserve">ียน สถาบันการศึกษา วัด หรือ </w:t>
      </w:r>
      <w:r w:rsidR="00804D2C">
        <w:rPr>
          <w:rFonts w:ascii="TH SarabunPSK" w:hAnsi="TH SarabunPSK" w:cs="TH SarabunPSK" w:hint="cs"/>
          <w:sz w:val="32"/>
          <w:szCs w:val="32"/>
          <w:cs/>
        </w:rPr>
        <w:t>ศาสน</w:t>
      </w:r>
      <w:r w:rsidRPr="00A03D8E">
        <w:rPr>
          <w:rFonts w:ascii="TH SarabunPSK" w:hAnsi="TH SarabunPSK" w:cs="TH SarabunPSK"/>
          <w:sz w:val="32"/>
          <w:szCs w:val="32"/>
          <w:cs/>
        </w:rPr>
        <w:t>สถานของศาสนาต่างๆ เป็นต้น</w:t>
      </w:r>
    </w:p>
    <w:p w:rsidR="004E2C58" w:rsidRPr="00A03D8E" w:rsidRDefault="007315D7" w:rsidP="00470797">
      <w:pPr>
        <w:pStyle w:val="a4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1364615</wp:posOffset>
                </wp:positionV>
                <wp:extent cx="5979160" cy="2156460"/>
                <wp:effectExtent l="38100" t="38100" r="40640" b="34290"/>
                <wp:wrapSquare wrapText="bothSides"/>
                <wp:docPr id="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160" cy="215646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7C6A" w:rsidRPr="00DC5B55" w:rsidRDefault="005E7C6A" w:rsidP="002757B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C5B5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ผู้นำชุมชน / ท้องถิ่น ควรค้นหาว่าในชุมชนมีกลุ่มใดอยู่บ้าง และจะเชื่อมประสานทำงานร่วมกันอย่างไร แต่ละกลุ่มจะมีบทบาทหน้าที่อย่างไร จึงจะประกอบกันเข้าราวกับจิ๊กซอว์หลาย ๆ ชิ้นประกอบกันขึ้นเป็นภาพที่สมบูรณ์ </w:t>
                            </w:r>
                          </w:p>
                          <w:p w:rsidR="005E7C6A" w:rsidRPr="00DC5B55" w:rsidRDefault="005E7C6A" w:rsidP="002757B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C5B5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หน้าที่ของชุมชน / ท้องถิ่น ที่จะร่วมจัดการสุขภาพในขั้นต้นคือ การระดมสรรพกำลังจากฝ่ายที่เกี่ยวข้องอย่างครบถ้วน</w:t>
                            </w:r>
                            <w:r w:rsidRPr="00DC5B5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C5B5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ที่สำคัญ คือ การหารือแต่ละฝ่ายเพื่อเป้าหมายร่วม และ มีการทำงานตามบทบาทหน้าที่ของตนอย่างเข้มแข็ง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71.05pt;margin-top:107.45pt;width:470.8pt;height:169.8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" o:allowincell="f" filled="f" strokecolor="#622423" strokeweight="6pt">
                <v:stroke linestyle="thickThin"/>
                <v:textbox inset="10.8pt,7.2pt,10.8pt,7.2pt">
                  <w:txbxContent>
                    <w:p w:rsidR="005E7C6A" w:rsidRPr="00DC5B55" w:rsidRDefault="005E7C6A" w:rsidP="002757B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DC5B5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ผู้นำชุมชน / ท้องถิ่น ควรค้นหาว่าในชุมชนมีกลุ่มใดอยู่บ้าง และจะเชื่อมประสานทำงานร่วมกันอย่างไร แต่ละกลุ่มจะมีบทบาทหน้าที่อย่างไร จึงจะประกอบกันเข้าราวกับจิ๊กซอว์หลาย ๆ ชิ้นประกอบกันขึ้นเป็นภาพที่สมบูรณ์ </w:t>
                      </w:r>
                    </w:p>
                    <w:p w:rsidR="005E7C6A" w:rsidRPr="00DC5B55" w:rsidRDefault="005E7C6A" w:rsidP="002757B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</w:pPr>
                      <w:r w:rsidRPr="00DC5B5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หน้าที่ของชุมชน / ท้องถิ่น ที่จะร่วมจัดการสุขภาพในขั้นต้นคือ การระดมสรรพกำลังจากฝ่ายที่เกี่ยวข้องอย่างครบถ้วน</w:t>
                      </w:r>
                      <w:r w:rsidRPr="00DC5B5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DC5B5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ที่สำคัญ คือ การหารือแต่ละฝ่ายเพื่อเป้าหมายร่วม และ มีการทำงานตามบทบาทหน้าที่ของตนอย่างเข้มแข็ง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องค์กรทางวิชาการ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เช่น สถาบันวิชาการ มหาวิทยาลัยรวมทั้งหน่วยงานที่มีบทบาทการศึกษาวิจัยพัฒนาองค์ความรู้ซึ่งมีบุคลากรที่ทำงานวิชาการที่เกี่ยวข้องกับการพัฒนาระบบสุขภาพชุมชน</w:t>
      </w:r>
    </w:p>
    <w:p w:rsidR="00175794" w:rsidRPr="00DC4D15" w:rsidRDefault="00175794" w:rsidP="0017579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726188" w:rsidRPr="00A03D8E" w:rsidRDefault="00DD077A" w:rsidP="00175794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6074C" w:rsidRPr="00A03D8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องค์ประกอบความเชื่อม</w:t>
      </w:r>
      <w:r w:rsidR="00815EBF">
        <w:rPr>
          <w:rFonts w:ascii="TH SarabunPSK" w:hAnsi="TH SarabunPSK" w:cs="TH SarabunPSK"/>
          <w:b/>
          <w:bCs/>
          <w:sz w:val="32"/>
          <w:szCs w:val="32"/>
          <w:cs/>
        </w:rPr>
        <w:t>โยงขององค์กรและบทบาทของฝ่ายต่าง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ๆ ในระบบสุขภาพชุมชน</w:t>
      </w:r>
    </w:p>
    <w:p w:rsidR="00726188" w:rsidRPr="00A03D8E" w:rsidRDefault="00175794" w:rsidP="00E401FF">
      <w:pPr>
        <w:pStyle w:val="a4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object w:dxaOrig="7129" w:dyaOrig="5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15pt;height:359.25pt" o:ole="">
            <v:imagedata r:id="rId13" o:title=""/>
          </v:shape>
          <o:OLEObject Type="Embed" ProgID="PowerPoint.Slide.12" ShapeID="_x0000_i1025" DrawAspect="Content" ObjectID="_1566997660" r:id="rId14"/>
        </w:object>
      </w:r>
      <w:r w:rsidR="00745E5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3527" w:rsidRPr="00A03D8E">
        <w:rPr>
          <w:rFonts w:ascii="TH SarabunPSK" w:hAnsi="TH SarabunPSK" w:cs="TH SarabunPSK" w:hint="cs"/>
          <w:sz w:val="32"/>
          <w:szCs w:val="32"/>
          <w:cs/>
        </w:rPr>
        <w:t>อ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งค์ประกอบสำคัญในภาพ ทั้งองค์กรด้านสุขภาพ อปท.และท้องที่ กลุ่ม/องค์กรภาคประชาชนในชุมชน ตลอดจนหน่วยงานอื่นๆทั้งที่เป็นของชุมชนหรือภาครัฐ ต่างมีบทบาทร่วมกันที่จะดำเนินการสร้างความเข้มแข็งของกลไกที่มี ทั้ง 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ประเด็นคือ กลไกการจัดการ กลไกการทำงานของคณะกรรมการและกลไกการเงินที่มีอยู่ในชุมชน</w:t>
      </w:r>
      <w:r w:rsidR="002E4873" w:rsidRPr="00A03D8E">
        <w:rPr>
          <w:rFonts w:ascii="TH SarabunPSK" w:hAnsi="TH SarabunPSK" w:cs="TH SarabunPSK" w:hint="cs"/>
          <w:sz w:val="32"/>
          <w:szCs w:val="32"/>
          <w:cs/>
        </w:rPr>
        <w:t xml:space="preserve">ควรมีด้านการจัดบริการดูแล ด้วย </w:t>
      </w:r>
    </w:p>
    <w:p w:rsidR="008C485A" w:rsidRPr="00A03D8E" w:rsidRDefault="00726188" w:rsidP="008C485A">
      <w:pPr>
        <w:pStyle w:val="a4"/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ทั้งนี้ ทุกภาคส่วนมีการทำงานร่วมกัน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sz w:val="32"/>
          <w:szCs w:val="32"/>
          <w:cs/>
        </w:rPr>
        <w:t>ด้าน คือ</w:t>
      </w:r>
      <w:r w:rsidRPr="00A03D8E">
        <w:rPr>
          <w:rFonts w:ascii="TH SarabunPSK" w:hAnsi="TH SarabunPSK" w:cs="TH SarabunPSK"/>
          <w:sz w:val="32"/>
          <w:szCs w:val="32"/>
        </w:rPr>
        <w:t xml:space="preserve"> 1) </w:t>
      </w:r>
      <w:r w:rsidRPr="00A03D8E">
        <w:rPr>
          <w:rFonts w:ascii="TH SarabunPSK" w:hAnsi="TH SarabunPSK" w:cs="TH SarabunPSK"/>
          <w:sz w:val="32"/>
          <w:szCs w:val="32"/>
          <w:cs/>
        </w:rPr>
        <w:t>ร่วมกัน</w:t>
      </w:r>
      <w:r w:rsidR="00E17A69" w:rsidRPr="00A03D8E">
        <w:rPr>
          <w:rFonts w:ascii="TH SarabunPSK" w:hAnsi="TH SarabunPSK" w:cs="TH SarabunPSK" w:hint="cs"/>
          <w:sz w:val="32"/>
          <w:szCs w:val="32"/>
          <w:cs/>
        </w:rPr>
        <w:t>จัดบริการและ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ทำให้เกิดการขับเคลื่อนการพัฒนาแบบมีส่วนร่วม </w:t>
      </w:r>
      <w:r w:rsidRPr="00A03D8E">
        <w:rPr>
          <w:rFonts w:ascii="TH SarabunPSK" w:hAnsi="TH SarabunPSK" w:cs="TH SarabunPSK"/>
          <w:sz w:val="32"/>
          <w:szCs w:val="32"/>
        </w:rPr>
        <w:t xml:space="preserve">2)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สร้างองค์ความรู้ และ </w:t>
      </w:r>
      <w:r w:rsidRPr="00A03D8E">
        <w:rPr>
          <w:rFonts w:ascii="TH SarabunPSK" w:hAnsi="TH SarabunPSK" w:cs="TH SarabunPSK"/>
          <w:sz w:val="32"/>
          <w:szCs w:val="32"/>
        </w:rPr>
        <w:t xml:space="preserve">3) </w:t>
      </w:r>
      <w:r w:rsidRPr="00A03D8E">
        <w:rPr>
          <w:rFonts w:ascii="TH SarabunPSK" w:hAnsi="TH SarabunPSK" w:cs="TH SarabunPSK"/>
          <w:sz w:val="32"/>
          <w:szCs w:val="32"/>
          <w:cs/>
        </w:rPr>
        <w:t>สร้างนโยบายสาธารณะที่เกี่ยวข้องกับการพัฒนาระบบสุขภาพชุมชนที่ครอบคลุมตั้งแต่การทำงานควบคุมป้องกันโรค งานส่งเสริมสุขภาพ การดูแลตนเอง การดูแลจัดระบบบริการสุขภาพและสวัสดิการสังคมสำหรับกลุ่มผู้ป่วยต่างๆ ตลอดจนการทำงานกับเด็กและเยาวชนซึ่งเป็นอนาคตของชุมชน เหล่านี้ล้วนเป็นการพัฒนาระบบสุขภาพในพื้นที่เพื่อสุขภาวะของทุกคนในชุมชนต่อไป โดยแต่ละองค์กรภาคีอาจแบ่งบทบาทสำคัญได้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ดังแสดงใน</w:t>
      </w:r>
      <w:r w:rsidRPr="00A03D8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56D41" w:rsidRDefault="00356D41" w:rsidP="008C48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C485A" w:rsidRPr="00A03D8E" w:rsidRDefault="008C485A" w:rsidP="008C48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รูปแบบการจัดการสร้างความร่วมมือ</w:t>
      </w:r>
    </w:p>
    <w:p w:rsidR="00726188" w:rsidRPr="00A03D8E" w:rsidRDefault="00A124CF" w:rsidP="008C485A">
      <w:pPr>
        <w:pStyle w:val="a4"/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5712460" cy="3942336"/>
            <wp:effectExtent l="95250" t="57150" r="97790" b="115570"/>
            <wp:docPr id="4" name="Diagra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DC4D15" w:rsidRDefault="00DC4D15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รูปแบบการจัดการสร้างความร่วมมือ</w:t>
      </w:r>
      <w:r w:rsidR="00745E5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(สานพลัง สร้างความเข้มแข็งของชุมชน ท้องถิ่น)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745E51" w:rsidRPr="00A03D8E" w:rsidRDefault="00726188" w:rsidP="008C485A">
      <w:pPr>
        <w:ind w:firstLine="72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ในแต่ละช่วงเวลา ระดับ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ค</w:t>
      </w:r>
      <w:r w:rsidRPr="00A03D8E">
        <w:rPr>
          <w:rFonts w:ascii="TH SarabunPSK" w:hAnsi="TH SarabunPSK" w:cs="TH SarabunPSK"/>
          <w:sz w:val="32"/>
          <w:szCs w:val="32"/>
          <w:cs/>
        </w:rPr>
        <w:t>วามร่วมมือของแต่ละหุ้นส่วนการพัฒนาอาจเปลี่ยนแปลงได้ โดยระดับความเข้มข้นขอ</w:t>
      </w:r>
      <w:r w:rsidR="00745E51" w:rsidRPr="00A03D8E">
        <w:rPr>
          <w:rFonts w:ascii="TH SarabunPSK" w:hAnsi="TH SarabunPSK" w:cs="TH SarabunPSK"/>
          <w:sz w:val="32"/>
          <w:szCs w:val="32"/>
          <w:cs/>
        </w:rPr>
        <w:t>งความร่วมมืออาจแสดงได้ดังภาพ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745E51" w:rsidRPr="00A03D8E">
        <w:rPr>
          <w:rFonts w:ascii="TH SarabunPSK" w:hAnsi="TH SarabunPSK" w:cs="TH SarabunPSK"/>
          <w:sz w:val="32"/>
          <w:szCs w:val="32"/>
        </w:rPr>
        <w:t>3</w:t>
      </w: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3EBD" w:rsidRPr="00A03D8E" w:rsidRDefault="004E3527" w:rsidP="004E35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ภ</w:t>
      </w:r>
      <w:r w:rsidR="003A3EBD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าพที่ </w:t>
      </w:r>
      <w:r w:rsidR="008C485A" w:rsidRPr="00A03D8E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A3EBD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ระดับของการมีส่วนร่วม</w:t>
      </w:r>
    </w:p>
    <w:p w:rsidR="00726188" w:rsidRPr="00A03D8E" w:rsidRDefault="00A124CF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33975" cy="2914650"/>
            <wp:effectExtent l="0" t="0" r="0" b="0"/>
            <wp:docPr id="5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DC4D15" w:rsidRDefault="00DC4D15" w:rsidP="00E401F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26188" w:rsidRPr="00A03D8E" w:rsidRDefault="00726188" w:rsidP="00E401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ดังนั้น เมื่อต้องสร้างความร่วมมือกับภาคส่วนต่างๆเพื่อสานพลังและสร้างความเข้มแข็งของชุมชนท้องถิ่น ขั้นตอนสำคัญ มีดังนี้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26188" w:rsidRPr="00A03D8E" w:rsidRDefault="00726188" w:rsidP="00866B45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กำหนดเป้าหมาย ความเข้าใจร่วม และข้อตกลงร่วมในการทำงานร่วมกัน  โดยมีผู้นำที่ได้รับความไว้ใจชัดเจน</w:t>
      </w:r>
    </w:p>
    <w:p w:rsidR="00726188" w:rsidRPr="00A03D8E" w:rsidRDefault="00726188" w:rsidP="00866B45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ความตั้งใจร่วมพัฒนารวมทั้ง ความไว้วางใจกันและกัน</w:t>
      </w:r>
    </w:p>
    <w:p w:rsidR="00726188" w:rsidRPr="00A03D8E" w:rsidRDefault="00726188" w:rsidP="00866B45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การจัดการความสัมพ</w:t>
      </w:r>
      <w:r w:rsidR="00AB479F">
        <w:rPr>
          <w:rFonts w:ascii="TH SarabunPSK" w:hAnsi="TH SarabunPSK" w:cs="TH SarabunPSK"/>
          <w:sz w:val="32"/>
          <w:szCs w:val="32"/>
          <w:cs/>
        </w:rPr>
        <w:t>ันธ์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479F">
        <w:rPr>
          <w:rFonts w:ascii="TH SarabunPSK" w:hAnsi="TH SarabunPSK" w:cs="TH SarabunPSK"/>
          <w:sz w:val="32"/>
          <w:szCs w:val="32"/>
          <w:cs/>
        </w:rPr>
        <w:t>บทบาทการทำงานของกันและกั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A03D8E">
        <w:rPr>
          <w:rFonts w:ascii="TH SarabunPSK" w:hAnsi="TH SarabunPSK" w:cs="TH SarabunPSK"/>
          <w:sz w:val="32"/>
          <w:szCs w:val="32"/>
          <w:cs/>
        </w:rPr>
        <w:t>โดยเฉพาะเมื่อต้องตัดสินใจอะไรร่วมกัน</w:t>
      </w:r>
    </w:p>
    <w:p w:rsidR="00726188" w:rsidRPr="00A03D8E" w:rsidRDefault="00726188" w:rsidP="00866B45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ความเข้าใจบทบาท ความรับผิดชอบ ศักยภาพ และข้อจำกัดในการทำงานของกันและกันตั้งแต่ต้น</w:t>
      </w:r>
    </w:p>
    <w:p w:rsidR="00726188" w:rsidRPr="00A03D8E" w:rsidRDefault="00726188" w:rsidP="00866B45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การเปิดโอกาสเพื่อพัฒนาบทบาทร่วมกันทั้งจากความต้องการของคนในและคนนอกชุมชน โดยให้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3D8E">
        <w:rPr>
          <w:rFonts w:ascii="TH SarabunPSK" w:hAnsi="TH SarabunPSK" w:cs="TH SarabunPSK"/>
          <w:sz w:val="32"/>
          <w:szCs w:val="32"/>
          <w:cs/>
        </w:rPr>
        <w:t>แต่ละส่วนได้เห็นความดีของสิ่งที่เกิดขึ้นต่อชุมชนเป็นสำคัญ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C25A9" w:rsidRPr="00A03D8E" w:rsidRDefault="00DC25A9" w:rsidP="00866B45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พัฒนาแผนการดำเนินงาน หรือ โครงการพัฒนาร่วมกัน โดยกำหนดบทบาทหน้าที่ผู้รับผิดชอบใน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แต่ละด้านให้ชัดเจน</w:t>
      </w:r>
    </w:p>
    <w:p w:rsidR="00726188" w:rsidRPr="00A03D8E" w:rsidRDefault="00726188" w:rsidP="00866B45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การสื่อสาร และรับรู้</w:t>
      </w:r>
      <w:r w:rsidR="009A1E86" w:rsidRPr="00A03D8E">
        <w:rPr>
          <w:rFonts w:ascii="TH SarabunPSK" w:hAnsi="TH SarabunPSK" w:cs="TH SarabunPSK" w:hint="cs"/>
          <w:sz w:val="32"/>
          <w:szCs w:val="32"/>
          <w:cs/>
        </w:rPr>
        <w:t xml:space="preserve"> ติดตาม</w:t>
      </w:r>
      <w:r w:rsidRPr="00A03D8E">
        <w:rPr>
          <w:rFonts w:ascii="TH SarabunPSK" w:hAnsi="TH SarabunPSK" w:cs="TH SarabunPSK"/>
          <w:sz w:val="32"/>
          <w:szCs w:val="32"/>
          <w:cs/>
        </w:rPr>
        <w:t>ความก้าวหน้า การเรียนรู้ความสำเร็จ ความล้มเหลวและเห็นโอกาสการพัฒนาร่วมกัน</w:t>
      </w:r>
      <w:r w:rsidR="009A1E86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9A1E86" w:rsidRPr="00A03D8E">
        <w:rPr>
          <w:rFonts w:ascii="TH SarabunPSK" w:hAnsi="TH SarabunPSK" w:cs="TH SarabunPSK" w:hint="cs"/>
          <w:sz w:val="32"/>
          <w:szCs w:val="32"/>
          <w:cs/>
        </w:rPr>
        <w:t>และปรับปรุงงานใหม่ให้มีความสอดคล้องกับเป้าหมายมากยิ่งขึ้น</w:t>
      </w:r>
    </w:p>
    <w:p w:rsidR="00DA624D" w:rsidRPr="00A03D8E" w:rsidRDefault="00DA624D" w:rsidP="00DC5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3A3EBD" w:rsidRPr="00A03D8E" w:rsidRDefault="003A3EB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26188" w:rsidRPr="00A03D8E" w:rsidRDefault="001F41E3" w:rsidP="00F56D39">
      <w:pPr>
        <w:shd w:val="clear" w:color="auto" w:fill="FDE9D9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ส่วนที่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2 : 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การพัฒนาระบบสุขภาพชุมชน สำหรับกลุ่มประชากร</w:t>
      </w:r>
      <w:r w:rsidR="003C3758"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</w:t>
      </w:r>
    </w:p>
    <w:p w:rsidR="008144DF" w:rsidRPr="00A03D8E" w:rsidRDefault="008144DF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ภาพรวมสำหรับทุกกลุ่มเป้าหมาย</w:t>
      </w:r>
    </w:p>
    <w:p w:rsidR="00726188" w:rsidRPr="00A03D8E" w:rsidRDefault="008144DF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สาระสำคัญเพื่อการดูแลกลุ่มประชากร</w:t>
      </w:r>
      <w:r w:rsidR="001B5B52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แต่ละกลุ่ม </w:t>
      </w:r>
    </w:p>
    <w:p w:rsidR="00726188" w:rsidRPr="00A03D8E" w:rsidRDefault="00726188" w:rsidP="00866B45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เข้าใจธรรมชาติ เห็นสภาพปัญหาและความต้องการเฉพาะของกลุ่มเป้าหมายให้ชัดเจน</w:t>
      </w:r>
    </w:p>
    <w:p w:rsidR="00726188" w:rsidRPr="00A03D8E" w:rsidRDefault="00726188" w:rsidP="00866B45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มีข้อมูลสถานการณ์ของกลุ่มเป้าหมายทุกกลุ่มที่เกี่ยวข้อง </w:t>
      </w:r>
    </w:p>
    <w:p w:rsidR="00726188" w:rsidRPr="00A03D8E" w:rsidRDefault="00726188" w:rsidP="00866B45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วางแผนการจัดการปัญหา แบ่งบทบาท และสนับสนุนการดำเนินงานให้ได้ตรงเป้าประสงค์ โดยให้ความสำคัญกับการมีส่วนร่วมกับทุกองค์กรและบทบาทของฝ่ายต่างๆ</w:t>
      </w:r>
    </w:p>
    <w:p w:rsidR="00726188" w:rsidRPr="00A03D8E" w:rsidRDefault="00726188" w:rsidP="00866B45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ประสาน บูรณาการและประยุกต์ใช้ต้นทุนและศักยภาพของชุมชนให้เกิดประโยชน์สูงสุด</w:t>
      </w:r>
    </w:p>
    <w:p w:rsidR="00726188" w:rsidRPr="00A03D8E" w:rsidRDefault="00726188" w:rsidP="00866B45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พร้อมที่จะเรียนรู้เพื่อปรับเปลี่ยน เพิ่มเติม สร้างสรรค์รูปแบบ วิธีการเมื่อสถานการณ์หรือเงื่อนไขการทำงานเปลี่ยนภายใต้ข้อมูลของสถานการณ์ปัญหาและความต้องการที่เปลี่ยนแปลงไป</w:t>
      </w:r>
    </w:p>
    <w:p w:rsidR="00DA624D" w:rsidRPr="00A03D8E" w:rsidRDefault="00DA624D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4DF" w:rsidRPr="00A03D8E" w:rsidRDefault="00726188" w:rsidP="008144D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กลุ่มประชากรเป้าหมาย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 ที่เสนอแนวทางการดำเนินงานในเอกสารนี้ 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>เน้นการทำงาน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>พัฒนาสุขภาพ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8144DF"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 xml:space="preserve">กลุ่มประชากรสำคัญ คือ กลุ่มผู้สูงอายุ กลุ่มผู้ป่วยโรคเรื้อรัง กลุ่มคนพิการ และกลุ่มเด็กและเยาวชน </w:t>
      </w: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มีการดำเนินงาน</w:t>
      </w:r>
      <w:r w:rsidR="001F41E3" w:rsidRPr="00A03D8E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กองทุนหลักประกันสุขภาพในระดับท้องถิ่นหรือพื้นที่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A03D8E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องค์กรปกครองส่วนท้องถิ่นดำเนินงาน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>ร่วมกับชุมชน ภาคีภาคส่วนต่างๆ</w:t>
      </w:r>
      <w:r w:rsidR="001F41E3" w:rsidRPr="00A03D8E">
        <w:rPr>
          <w:rFonts w:ascii="TH SarabunPSK" w:hAnsi="TH SarabunPSK" w:cs="TH SarabunPSK" w:hint="cs"/>
          <w:sz w:val="32"/>
          <w:szCs w:val="32"/>
          <w:cs/>
        </w:rPr>
        <w:t xml:space="preserve"> และกองทุนอื่นๆ ที่เกี่ยวข้อง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เพราะเห็นว่าเป็นประชากรกลุ่มหลักที่พบ</w:t>
      </w:r>
      <w:r w:rsidR="0050077E" w:rsidRPr="00A03D8E">
        <w:rPr>
          <w:rFonts w:ascii="TH SarabunPSK" w:hAnsi="TH SarabunPSK" w:cs="TH SarabunPSK" w:hint="cs"/>
          <w:sz w:val="32"/>
          <w:szCs w:val="32"/>
          <w:cs/>
        </w:rPr>
        <w:t xml:space="preserve">ในชุมชนที่ต้องการการดูแลสุขภาพ  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37972" w:rsidRPr="00A03D8E" w:rsidRDefault="00C37972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6C2C" w:rsidRPr="00A03D8E" w:rsidRDefault="007315D7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15875</wp:posOffset>
                </wp:positionV>
                <wp:extent cx="5573395" cy="3099435"/>
                <wp:effectExtent l="12700" t="15875" r="14605" b="8890"/>
                <wp:wrapNone/>
                <wp:docPr id="57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3395" cy="309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Pr="002648E9" w:rsidRDefault="005E7C6A" w:rsidP="009E6C2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แนวทางการจัดกิจกรรมดำเนินงาน </w:t>
                            </w:r>
                          </w:p>
                          <w:p w:rsidR="005E7C6A" w:rsidRPr="002648E9" w:rsidRDefault="005E7C6A" w:rsidP="009E6C2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เพื่อให้มีการพัฒนางานที่ตอบสนองต่อประชากรเป้าหมายแต่ละกลุ่ม  ได้นำเสนอเป็นแนวทางหลักในลักษณะต่างๆ ที่สำคัญในขอบเขตต่างๆ  ได้แก่ </w:t>
                            </w:r>
                          </w:p>
                          <w:p w:rsidR="005E7C6A" w:rsidRPr="002648E9" w:rsidRDefault="005E7C6A" w:rsidP="0059723A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การดำเนินการเพื่อพัฒนานโยบายสาธารณะ หรือ กฏ ระเบียบ ข้อบังคับที่เอื้อต่อการดูแลสุขภาพของประชากรแต่ละกลุ่ม</w:t>
                            </w:r>
                          </w:p>
                          <w:p w:rsidR="005E7C6A" w:rsidRPr="002648E9" w:rsidRDefault="005E7C6A" w:rsidP="0059723A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การพัฒนาระบบข้อมูล </w:t>
                            </w:r>
                          </w:p>
                          <w:p w:rsidR="005E7C6A" w:rsidRPr="002648E9" w:rsidRDefault="005E7C6A" w:rsidP="0059723A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การพัฒนาระบบบริการสุขภาพพื้นฐาน  </w:t>
                            </w:r>
                          </w:p>
                          <w:p w:rsidR="005E7C6A" w:rsidRPr="002648E9" w:rsidRDefault="005E7C6A" w:rsidP="0059723A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การพัฒนาศักยภาพให้แก่กลุ่มเป้าหมาย แกนนำและผู้เกี่ยวข้อง</w:t>
                            </w:r>
                          </w:p>
                          <w:p w:rsidR="005E7C6A" w:rsidRPr="002648E9" w:rsidRDefault="005E7C6A" w:rsidP="0059723A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การเปิดพื้นที่สาธารณะ/พื้นที่ทางสังคมแลกเปลี่ยนเรียนรู</w:t>
                            </w: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้</w:t>
                            </w:r>
                          </w:p>
                          <w:p w:rsidR="005E7C6A" w:rsidRPr="002648E9" w:rsidRDefault="005E7C6A" w:rsidP="0059723A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การจัดสวัสดิการให้แก่กลุ่มเป้าหมาย</w:t>
                            </w:r>
                          </w:p>
                          <w:p w:rsidR="005E7C6A" w:rsidRPr="002648E9" w:rsidRDefault="005E7C6A" w:rsidP="0059723A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48E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การปรับสภาพแวดล้อมให้เหมาะสมและเอื้ออำนวยต่อกลุ่มเป้าหมาย</w:t>
                            </w:r>
                          </w:p>
                          <w:p w:rsidR="005E7C6A" w:rsidRDefault="005E7C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6.25pt;margin-top:1.25pt;width:438.85pt;height:24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" strokeweight="1pt">
                <v:textbox>
                  <w:txbxContent>
                    <w:p w:rsidR="005E7C6A" w:rsidRPr="002648E9" w:rsidRDefault="005E7C6A" w:rsidP="009E6C2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แนวทางการจัดกิจกรรมดำเนินงาน </w:t>
                      </w:r>
                    </w:p>
                    <w:p w:rsidR="005E7C6A" w:rsidRPr="002648E9" w:rsidRDefault="005E7C6A" w:rsidP="009E6C2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เพื่อให้มีการพัฒนางานที่ตอบสนองต่อประชากรเป้าหมายแต่ละกลุ่ม  ได้นำเสนอเป็นแนวทางหลักในลักษณะต่างๆ ที่สำคัญในขอบเขตต่างๆ  ได้แก่ </w:t>
                      </w:r>
                    </w:p>
                    <w:p w:rsidR="005E7C6A" w:rsidRPr="002648E9" w:rsidRDefault="005E7C6A" w:rsidP="0059723A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การดำเนินการเพื่อพัฒนานโยบายสาธารณะ หรือ กฏ ระเบียบ ข้อบังคับที่เอื้อต่อการดูแลสุขภาพของประชากรแต่ละกลุ่ม</w:t>
                      </w:r>
                    </w:p>
                    <w:p w:rsidR="005E7C6A" w:rsidRPr="002648E9" w:rsidRDefault="005E7C6A" w:rsidP="0059723A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การพัฒนาระบบข้อมูล </w:t>
                      </w:r>
                    </w:p>
                    <w:p w:rsidR="005E7C6A" w:rsidRPr="002648E9" w:rsidRDefault="005E7C6A" w:rsidP="0059723A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การพัฒนาระบบบริการสุขภาพพื้นฐาน  </w:t>
                      </w:r>
                    </w:p>
                    <w:p w:rsidR="005E7C6A" w:rsidRPr="002648E9" w:rsidRDefault="005E7C6A" w:rsidP="0059723A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การพัฒนาศักยภาพให้แก่กลุ่มเป้าหมาย แกนนำและผู้เกี่ยวข้อง</w:t>
                      </w:r>
                    </w:p>
                    <w:p w:rsidR="005E7C6A" w:rsidRPr="002648E9" w:rsidRDefault="005E7C6A" w:rsidP="0059723A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การเปิดพื้นที่สาธารณะ/พื้นที่ทางสังคมแลกเปลี่ยนเรียนรู</w:t>
                      </w: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>้</w:t>
                      </w:r>
                    </w:p>
                    <w:p w:rsidR="005E7C6A" w:rsidRPr="002648E9" w:rsidRDefault="005E7C6A" w:rsidP="0059723A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การจัดสวัสดิการให้แก่กลุ่มเป้าหมาย</w:t>
                      </w:r>
                    </w:p>
                    <w:p w:rsidR="005E7C6A" w:rsidRPr="002648E9" w:rsidRDefault="005E7C6A" w:rsidP="0059723A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การปรับสภาพแวดล้อมให้เหมาะสมและเอื้ออำนวยต่อกลุ่มเป้าหมาย</w:t>
                      </w:r>
                    </w:p>
                    <w:p w:rsidR="005E7C6A" w:rsidRDefault="005E7C6A"/>
                  </w:txbxContent>
                </v:textbox>
              </v:shape>
            </w:pict>
          </mc:Fallback>
        </mc:AlternateContent>
      </w:r>
    </w:p>
    <w:p w:rsidR="00C37972" w:rsidRPr="00A03D8E" w:rsidRDefault="00C37972" w:rsidP="00C37972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0E4037" w:rsidRPr="00A03D8E" w:rsidRDefault="000E4037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AD491C" w:rsidP="0000414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9227" w:type="dxa"/>
        <w:tblLook w:val="04A0" w:firstRow="1" w:lastRow="0" w:firstColumn="1" w:lastColumn="0" w:noHBand="0" w:noVBand="1"/>
      </w:tblPr>
      <w:tblGrid>
        <w:gridCol w:w="9227"/>
      </w:tblGrid>
      <w:tr w:rsidR="00213AE5" w:rsidRPr="002648E9" w:rsidTr="002648E9">
        <w:trPr>
          <w:trHeight w:val="463"/>
        </w:trPr>
        <w:tc>
          <w:tcPr>
            <w:tcW w:w="9227" w:type="dxa"/>
            <w:shd w:val="clear" w:color="auto" w:fill="F2DBDB"/>
            <w:vAlign w:val="center"/>
          </w:tcPr>
          <w:p w:rsidR="00213AE5" w:rsidRPr="002648E9" w:rsidRDefault="00213AE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ระบบดูแลผู้สูงอายุ</w:t>
            </w:r>
          </w:p>
        </w:tc>
      </w:tr>
    </w:tbl>
    <w:p w:rsidR="00213AE5" w:rsidRDefault="00213AE5" w:rsidP="00DC5B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13AE5" w:rsidRDefault="00213AE5" w:rsidP="00DC5B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5046" w:rsidRPr="00A03D8E" w:rsidRDefault="00B05046" w:rsidP="00DC5B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และความสำคัญ 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ผู้สูงอายุมีแนวโน้มเพิ่มขึ้นอย่างต่อเนื่อง จากร้อยละ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9.4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2543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11.8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และคาดว่าจะสูงขึ้นเป็นร้อยละ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16.8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2563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หลังจากนั้นอีก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คือในปี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2568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ผู้สูงอายุจะเพิ่มจำนวนขึ้นเป็นร้อยละ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21.2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(</w:t>
      </w:r>
      <w:r w:rsidRPr="00A03D8E">
        <w:rPr>
          <w:rFonts w:ascii="TH SarabunPSK" w:hAnsi="TH SarabunPSK" w:cs="TH SarabunPSK"/>
          <w:sz w:val="32"/>
          <w:szCs w:val="32"/>
          <w:cs/>
        </w:rPr>
        <w:t>ข้อมูลจากสำนักคณะกรรมการพัฒนาการเศรษฐกิจและสังคมแห่งชาติ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ซึ่งในจำนวนผู้สูงอายุที่เพิ่มขึ้นทุกปีนี้ จะมีผู้สูงอายุที่มีสุขภาพดีสามารถช่วยเหลือตัวเองได้</w:t>
      </w:r>
      <w:r w:rsidR="00BF4070">
        <w:rPr>
          <w:rFonts w:ascii="TH SarabunPSK" w:hAnsi="TH SarabunPSK" w:cs="TH SarabunPSK" w:hint="cs"/>
          <w:sz w:val="32"/>
          <w:szCs w:val="32"/>
          <w:cs/>
        </w:rPr>
        <w:t xml:space="preserve"> ไม่เป็นภาระพึ่งพิงเป็นส่วนใหญ่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ในขณะที่อีกส่วนหนึ่งมีความจำเป็นที่จะต้องได้รับการดูแลจากคนในครอบครัว ชุมชน และสถานพยาบาล เพื่อรักษาและฟื้นฟูสภาพร่างกาย รวมทั้งประคับประคองช่วงเวลาสุดท้ายของชีวิตให้ดีที่สุด ดังนั้นชุมชนจึงควรศึกษาและทำความเข้าใจระบบการดูแลผู้สูงอายุแบบบูรณาการ เพื่อให้การดูแลสุขภาพผู้สูงอายุได้อย่างมีประสิทธิภาพ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ข้อมูลสำคัญเกี่ยวกับสถานะสุขภาพผู้สูงอายุไทย</w:t>
      </w:r>
      <w:r w:rsidR="00B05046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 หมายถึงผู้ที่มีอายุ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60 </w:t>
      </w:r>
      <w:r w:rsidRPr="00A03D8E">
        <w:rPr>
          <w:rFonts w:ascii="TH SarabunPSK" w:hAnsi="TH SarabunPSK" w:cs="TH SarabunPSK"/>
          <w:sz w:val="32"/>
          <w:szCs w:val="32"/>
          <w:cs/>
        </w:rPr>
        <w:t>ปี ขึ้นไป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คาดว่าในอีก </w:t>
      </w:r>
      <w:r w:rsidRPr="00A03D8E">
        <w:rPr>
          <w:rFonts w:ascii="TH SarabunPSK" w:hAnsi="TH SarabunPSK" w:cs="TH SarabunPSK"/>
          <w:sz w:val="32"/>
          <w:szCs w:val="32"/>
        </w:rPr>
        <w:t xml:space="preserve">20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ข้างหน้า สัดส่วนผู้สูงอายุจะเพิ่มขึ้นเป็นร้อยละ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03D8E">
        <w:rPr>
          <w:rFonts w:ascii="TH SarabunPSK" w:hAnsi="TH SarabunPSK" w:cs="TH SarabunPSK"/>
          <w:sz w:val="32"/>
          <w:szCs w:val="32"/>
        </w:rPr>
        <w:t xml:space="preserve">1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ของประชากร และจะมีจำนวนผู้สูงอายุที่ช่วยเหลือตัวเองไม่ได้เพิ่มขึ้นเป็นหลักแสนคน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ผู้สูงอายุที่อายุมากกว่า </w:t>
      </w:r>
      <w:r w:rsidRPr="00A03D8E">
        <w:rPr>
          <w:rFonts w:ascii="TH SarabunPSK" w:hAnsi="TH SarabunPSK" w:cs="TH SarabunPSK"/>
          <w:sz w:val="32"/>
          <w:szCs w:val="32"/>
        </w:rPr>
        <w:t xml:space="preserve">80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จะต้องการการดูแลมากกว่ากลุ่มอื่นประมาณ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>เท่า จะต้องมีการจัดบริการเฉพาะสำหรับคนกลุ่มนี้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ผู้สูงอายุมีภาวะซึมเศร้ามากขึ้นเมื่ออายุมากขึ้น การดูแลด้านจิตใจจึงมีความสำคัญควบคู่กับการดูแลทางด้านสังคมและทางกาย</w:t>
      </w:r>
      <w:r w:rsidR="00BF4070">
        <w:rPr>
          <w:rFonts w:ascii="TH SarabunPSK" w:hAnsi="TH SarabunPSK" w:cs="TH SarabunPSK" w:hint="cs"/>
          <w:sz w:val="32"/>
          <w:szCs w:val="32"/>
          <w:cs/>
        </w:rPr>
        <w:t xml:space="preserve"> นอกจากนั้น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การมีชมรมผู้สูงอายุเป็นการสร้างระบบสนับสนุนทางสังคมที่ดี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ปัจจุบันมีชมรมผู้สูงอายุประมาณ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28,000 </w:t>
      </w:r>
      <w:r w:rsidRPr="00A03D8E">
        <w:rPr>
          <w:rFonts w:ascii="TH SarabunPSK" w:hAnsi="TH SarabunPSK" w:cs="TH SarabunPSK"/>
          <w:sz w:val="32"/>
          <w:szCs w:val="32"/>
          <w:cs/>
        </w:rPr>
        <w:t>ชมรม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นับตั้งแต่ปี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2553 </w:t>
      </w:r>
      <w:r w:rsidRPr="00A03D8E">
        <w:rPr>
          <w:rFonts w:ascii="TH SarabunPSK" w:hAnsi="TH SarabunPSK" w:cs="TH SarabunPSK"/>
          <w:sz w:val="32"/>
          <w:szCs w:val="32"/>
          <w:cs/>
        </w:rPr>
        <w:t>เป็นต้นมา รัฐบาลได้จัดสวัสดิการเบี้ยยังชีพให้กับผู้สูงอายุทุกคน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แบ่งตามช่วงอายุแบบขั้นบันได คือ อายุ </w:t>
      </w:r>
      <w:r w:rsidR="00B67E04">
        <w:rPr>
          <w:rFonts w:ascii="TH SarabunPSK" w:hAnsi="TH SarabunPSK" w:cs="TH SarabunPSK"/>
          <w:sz w:val="32"/>
          <w:szCs w:val="32"/>
        </w:rPr>
        <w:t>60-69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ปี 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6</w:t>
      </w:r>
      <w:r w:rsidRPr="00A03D8E">
        <w:rPr>
          <w:rFonts w:ascii="TH SarabunPSK" w:hAnsi="TH SarabunPSK" w:cs="TH SarabunPSK"/>
          <w:sz w:val="32"/>
          <w:szCs w:val="32"/>
        </w:rPr>
        <w:t xml:space="preserve">00 </w:t>
      </w:r>
      <w:r w:rsidRPr="00A03D8E">
        <w:rPr>
          <w:rFonts w:ascii="TH SarabunPSK" w:hAnsi="TH SarabunPSK" w:cs="TH SarabunPSK"/>
          <w:sz w:val="32"/>
          <w:szCs w:val="32"/>
          <w:cs/>
        </w:rPr>
        <w:t>บาท</w:t>
      </w:r>
      <w:r w:rsidR="00B67E04">
        <w:rPr>
          <w:rFonts w:ascii="TH SarabunPSK" w:hAnsi="TH SarabunPSK" w:cs="TH SarabunPSK"/>
          <w:sz w:val="32"/>
          <w:szCs w:val="32"/>
        </w:rPr>
        <w:t xml:space="preserve"> 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อายุ </w:t>
      </w:r>
      <w:r w:rsidR="00B67E04">
        <w:rPr>
          <w:rFonts w:ascii="TH SarabunPSK" w:hAnsi="TH SarabunPSK" w:cs="TH SarabunPSK"/>
          <w:sz w:val="32"/>
          <w:szCs w:val="32"/>
        </w:rPr>
        <w:t>70-79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ปีได้รับเดือนละ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700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บาท อายุ </w:t>
      </w:r>
      <w:r w:rsidR="00B67E04">
        <w:rPr>
          <w:rFonts w:ascii="TH SarabunPSK" w:hAnsi="TH SarabunPSK" w:cs="TH SarabunPSK"/>
          <w:sz w:val="32"/>
          <w:szCs w:val="32"/>
        </w:rPr>
        <w:t xml:space="preserve">80-89 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ปีได้รับเดือนละ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800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บาท อายุ </w:t>
      </w:r>
      <w:r w:rsidR="00B67E04">
        <w:rPr>
          <w:rFonts w:ascii="TH SarabunPSK" w:hAnsi="TH SarabunPSK" w:cs="TH SarabunPSK"/>
          <w:sz w:val="32"/>
          <w:szCs w:val="32"/>
        </w:rPr>
        <w:t xml:space="preserve">90 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ปีขึ้นไปได้รับเดือนละ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1,000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Pr="00A03D8E">
        <w:rPr>
          <w:rFonts w:ascii="TH SarabunPSK" w:hAnsi="TH SarabunPSK" w:cs="TH SarabunPSK"/>
          <w:sz w:val="32"/>
          <w:szCs w:val="32"/>
          <w:cs/>
        </w:rPr>
        <w:t>ซึ่งสามารถสร้างความมั่นคงทางเศรษฐกิจให้กับผู้สูงอายุได้ในเบื้องต้น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ในอนาคตอาจมีการพัฒนาระบบการออมหรือระบบบำนาญที่เรียกว่า กองทุนการออมแห่งชาติ</w:t>
      </w:r>
    </w:p>
    <w:p w:rsidR="00672AB4" w:rsidRPr="00A03D8E" w:rsidRDefault="00672AB4" w:rsidP="00672AB4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การแบ่งประเภทผู้สูงอายุ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หลักการดูแลผู้สูงอายุแต่ละกลุ่ม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ผู้สูงอายุจะมีลักษณะแตกต่างกัน สามารถแบ่งออกเป็นกลุ่มได้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 ซึ่งในการดูแลแต่ละกลุ่มจะมีเป้าหมายเพื่อให้การช่วยเหลือที่ต่างกันไปตามลักษณะความสามารถในการพึ่งตนเองได้</w:t>
      </w:r>
    </w:p>
    <w:p w:rsidR="00672AB4" w:rsidRPr="00A03D8E" w:rsidRDefault="00672AB4" w:rsidP="00672AB4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ช่วยตนเองได้ดี</w:t>
      </w:r>
    </w:p>
    <w:p w:rsidR="00672AB4" w:rsidRDefault="00672AB4" w:rsidP="00671E41">
      <w:pPr>
        <w:spacing w:after="0" w:line="240" w:lineRule="auto"/>
        <w:ind w:firstLine="720"/>
        <w:jc w:val="both"/>
        <w:rPr>
          <w:rFonts w:ascii="TH SarabunPSK" w:hAnsi="TH SarabunPSK" w:cs="TH SarabunPSK"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ผู้สูงอายุกลุ่มนี้จะมีสุขภาพทั่วไปดี สามารถช่วยตนเองได้ มีโรคเรื้อรังบ้างแต่สามารถควบคุมโรคได้ เข้าร่วมกิจกรรมทางสังคมและช่วยเหลือผู้อื่นได้ </w:t>
      </w:r>
      <w:r w:rsidRPr="00A03D8E">
        <w:rPr>
          <w:rFonts w:ascii="TH SarabunPSK" w:hAnsi="TH SarabunPSK" w:cs="TH SarabunPSK"/>
          <w:sz w:val="32"/>
          <w:szCs w:val="32"/>
          <w:cs/>
        </w:rPr>
        <w:tab/>
      </w:r>
      <w:r w:rsidRPr="00A03D8E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การดูแลผู้สูงอายุกลุ่มที่ช่วยตนเองได้ดี หรือกลุ่มติดสังคมจึงควรเน้นเรื่องการ</w:t>
      </w:r>
      <w:r w:rsidR="00671E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ส่งเสริมสุขภาพป้องกันโรค การ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ชะลอความเสื่อมของสุขภาพตามวัยที่เพิ่มมากขึ้นทุกปี และเน้นเรื่องการส่งเสริมให้ผู้สูงอายุได้ทำกิจกรรมสาธารณประโยชน์ในชุมชน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 xml:space="preserve"> ทั้งนี้เพื่อให้ผู้สูงอายุได้เข้าสังคม คลายเหงา และรู้สึกว่าตนเองยังมีคุณค่า มีศักดิ์ศรีมากพอที่จะดูแลตนเองหรือช่วยเหลือสังคมได้ตราบเท่าที่สุขภาพจะเอื้ออำนวย 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เน้นการส่งเสริมป้องกันโรค </w:t>
      </w:r>
      <w:r w:rsidRPr="00A03D8E">
        <w:rPr>
          <w:rFonts w:ascii="TH SarabunPSK" w:hAnsi="TH SarabunPSK" w:cs="TH SarabunPSK"/>
          <w:sz w:val="32"/>
          <w:szCs w:val="32"/>
        </w:rPr>
        <w:t xml:space="preserve">(Health Promotion) </w:t>
      </w:r>
    </w:p>
    <w:p w:rsidR="00C93791" w:rsidRDefault="00672AB4" w:rsidP="0085617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ชะลอความเสื่อมตามวัย</w:t>
      </w:r>
      <w:r w:rsidR="00C93791">
        <w:rPr>
          <w:rFonts w:ascii="TH SarabunPSK" w:hAnsi="TH SarabunPSK" w:cs="TH SarabunPSK" w:hint="cs"/>
          <w:sz w:val="32"/>
          <w:szCs w:val="32"/>
          <w:cs/>
        </w:rPr>
        <w:t xml:space="preserve">/ ความเสื่อมถอยทางกาย </w:t>
      </w:r>
    </w:p>
    <w:p w:rsidR="00672AB4" w:rsidRPr="00A03D8E" w:rsidRDefault="00C93791" w:rsidP="0085617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เตรียมสภาพแวดล้อมที่พร้อมและช่วยป้องกันการพลัดตกหกล้มหรืออุบัติเหตุอื่นๆ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ให้ใช้เวลากับเพื่อน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และวางแผนการจัดการทางด้านเศรษฐกิจ สังคมในชีวิตประจำวัน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เปิดพื้นที่ได้แสดงออกถึงศักยภาพ สร้างคุณค่าให้ตัวเอง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ส่งเสริมวัฒนธรรมประเพณีไทยตามโอกาส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บูรณาการการดูแลร่วมกับภาคีเครือข่าย</w:t>
      </w:r>
    </w:p>
    <w:p w:rsidR="00672AB4" w:rsidRPr="00A03D8E" w:rsidRDefault="00672AB4" w:rsidP="00672AB4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กลุ่มที่ช่วยตนเองได้บ้าง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ผู้สูงอายุกลุ่มนี้จะมีปัญหาโรคเรื้อรังหลายโรค เช่น โรคเบาหวาน โรคความดันโลหิต ส่วนใหญ่มีภาวะแทรกซ้อน ทำให้ไม่สามารถเคลื่อนไหวร่างกายได้ตามปกติ </w:t>
      </w:r>
      <w:r w:rsidR="00671E41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671E41" w:rsidRPr="00A03D8E">
        <w:rPr>
          <w:rFonts w:ascii="TH SarabunPSK" w:hAnsi="TH SarabunPSK" w:cs="TH SarabunPSK"/>
          <w:sz w:val="32"/>
          <w:szCs w:val="32"/>
          <w:cs/>
        </w:rPr>
        <w:t xml:space="preserve">มีภาวะหง่อม เปราะบาง ชราภาพ </w:t>
      </w:r>
      <w:r w:rsidRPr="00A03D8E">
        <w:rPr>
          <w:rFonts w:ascii="TH SarabunPSK" w:hAnsi="TH SarabunPSK" w:cs="TH SarabunPSK"/>
          <w:sz w:val="32"/>
          <w:szCs w:val="32"/>
          <w:cs/>
        </w:rPr>
        <w:t>จึงจำเป็นต้องมีผู้ดูแลที่คอยให้ความช่วยเหลือในการทำกิจวัตรประจำวัน ผู้สูงอายุกลุ่มนี้จึงมีข้อจำกัดเรื่องการเข้าร่วมกิจกรรมทางสังคม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สิ่งสำคัญที่ต้องให้ความใส่ใจเป็นพิเศษในการดูแลผู้สูงอายุกลุ่มติดบ้านก็คือ การป้องกันภาวะแทรกซ้อน ภาวะทุพพลภาพ ความพิการ และการเพิ่มศักยภาพในการพึ่งพาตนเองของผู้สูงอายุ</w:t>
      </w:r>
    </w:p>
    <w:p w:rsidR="00C93791" w:rsidRDefault="00C93791" w:rsidP="00C93791">
      <w:pPr>
        <w:pStyle w:val="a3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นอกจากการดูแลภาวะเจ็บป่วยยังต้อง</w:t>
      </w:r>
      <w:r w:rsidRPr="00A03D8E">
        <w:rPr>
          <w:rFonts w:ascii="TH SarabunPSK" w:hAnsi="TH SarabunPSK" w:cs="TH SarabunPSK"/>
          <w:sz w:val="32"/>
          <w:szCs w:val="32"/>
          <w:cs/>
        </w:rPr>
        <w:t>ชะลอ</w:t>
      </w:r>
      <w:r>
        <w:rPr>
          <w:rFonts w:ascii="TH SarabunPSK" w:hAnsi="TH SarabunPSK" w:cs="TH SarabunPSK" w:hint="cs"/>
          <w:sz w:val="32"/>
          <w:szCs w:val="32"/>
          <w:cs/>
        </w:rPr>
        <w:t>ความเสื่อมถอยของร่างกาย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เช่น สมองเสื่อม</w:t>
      </w:r>
      <w:r>
        <w:rPr>
          <w:rFonts w:ascii="TH SarabunPSK" w:hAnsi="TH SarabunPSK" w:cs="TH SarabunPSK" w:hint="cs"/>
          <w:sz w:val="32"/>
          <w:szCs w:val="32"/>
          <w:cs/>
        </w:rPr>
        <w:t>และสภาพจิตใจ</w:t>
      </w:r>
      <w:r w:rsidR="009F74BC">
        <w:rPr>
          <w:rFonts w:ascii="TH SarabunPSK" w:hAnsi="TH SarabunPSK" w:cs="TH SarabunPSK" w:hint="cs"/>
          <w:sz w:val="32"/>
          <w:szCs w:val="32"/>
          <w:cs/>
        </w:rPr>
        <w:t>ที่เปลี่ยนแปลง</w:t>
      </w:r>
    </w:p>
    <w:p w:rsidR="00C93791" w:rsidRPr="00A03D8E" w:rsidRDefault="00C93791" w:rsidP="00C93791">
      <w:pPr>
        <w:pStyle w:val="a3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การเตรียมสภาพแวดล้อมที่พร้อมและช่วยป้องกันการพลัดตกหกล้มหรืออุบัติเหตุอื่นๆ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ผู้สูงอายุเริ่มมีภาวะเจ็บป่วยต้องป้องกันไม่ให้เกิดภาวะแทรกซ้อน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จัดการบริการดูแลสุขภาพที่บ้าน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ให้ความรู้แก่ครอบครัวให้ดูแลเรื่องยา อาหาร และป้องกันภาวะแทรกซ้อนของโรค</w:t>
      </w:r>
    </w:p>
    <w:p w:rsidR="00672AB4" w:rsidRDefault="00672AB4" w:rsidP="00856177">
      <w:pPr>
        <w:pStyle w:val="a3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ส่งเสริมการเข้าถึงธรรมะ ตามความเชื่อและการปฏิบัติทางศาสนาที่นับถือ</w:t>
      </w:r>
    </w:p>
    <w:p w:rsidR="009F74BC" w:rsidRDefault="009F74BC" w:rsidP="00856177">
      <w:pPr>
        <w:pStyle w:val="a3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การวางแผนเพื่อจำกัดภาระค่าใช้จ่ายทางสังคม</w:t>
      </w:r>
    </w:p>
    <w:p w:rsidR="00672AB4" w:rsidRPr="00A03D8E" w:rsidRDefault="00672AB4" w:rsidP="00672AB4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กลุ่มที่ช่วยตนเองได้น้อย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ผู้สูงอายุกลุ่มนี้จะไม่สามารถช่วยเหลือตนเองได้ มีโรคเรื้อรังหลายโรค มีภาวะแทรกซ้อน มีภาวะเจ็บป่วยระยะสุดท้าย และไม่สามารถเข้าร่วมกิจกรรมทางสังคมได้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การดูแลผู้สูงอายุกลุ่มติดเตียง จึงต้อง</w:t>
      </w:r>
      <w:r w:rsidR="00C9379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ดูแลให้เกิดความสบายตามสภาพร่างกายในสภาพแวดล้อมที่เหมาะสม 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ป้องกันภาวะแทรกซ้อนจากโรคต่างๆ ลดทอนภาวะทุพพลภาพ และประคับประคองอาการเจ็บป่วย รวมไปถึงต้องเตรียมความพร้อมเรื่องสภาพจิตใจ เพื่อให้ผู้สูงอายุได้มีลมหายใจสุดท้ายที่สงบสุขที่สุด</w:t>
      </w:r>
    </w:p>
    <w:p w:rsidR="00672AB4" w:rsidRDefault="00672AB4" w:rsidP="00856177">
      <w:pPr>
        <w:pStyle w:val="a3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ผู้สูงอายุที่เจ็บป่วยมากช่วยเหลือตนเองไม่ได้ นอนติดเตียง ต้องมีการดูแลแบบประคับประคอง เพื่อการเข้าสู่ระยะสุดท้ายอย่างสงบและมีศักดิ์ศรีความเป็นมนุษย์</w:t>
      </w:r>
    </w:p>
    <w:p w:rsidR="00671E41" w:rsidRDefault="00671E41" w:rsidP="00671E41">
      <w:pPr>
        <w:pStyle w:val="a3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ดูแลเรื่องความสุขสบาย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ไม่ให้เกิดความทุขทรมาน</w:t>
      </w:r>
    </w:p>
    <w:p w:rsidR="00671E41" w:rsidRPr="00287385" w:rsidRDefault="00671E41" w:rsidP="00671E41">
      <w:pPr>
        <w:pStyle w:val="a3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ส่งเสริมคุณภาพชีวิตสูงสุดเท่าที่จะทำได้</w:t>
      </w:r>
    </w:p>
    <w:p w:rsidR="00671E41" w:rsidRPr="00A03D8E" w:rsidRDefault="00671E41" w:rsidP="00671E41">
      <w:pPr>
        <w:pStyle w:val="a3"/>
        <w:widowControl w:val="0"/>
        <w:suppressAutoHyphens/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72AB4" w:rsidRPr="00A03D8E" w:rsidRDefault="00672AB4" w:rsidP="00856177">
      <w:pPr>
        <w:pStyle w:val="a3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เตรียมครอบครัวให้มีความเข้าใจสภาพที่เป็นจริง ไม่คาดหวังการรักษาที่จะยึดหรือยื้อชีวิตโดยไร้ประโยชน์และขัดธรรมชาติ</w:t>
      </w:r>
    </w:p>
    <w:p w:rsidR="00672AB4" w:rsidRPr="00A03D8E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กลุ่มกิจกรรมหลักในการดูแลผู้สูงอายุ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การดูแลสุขภาพผู้สูงอายุแบบ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r w:rsidRPr="00A03D8E">
        <w:rPr>
          <w:rFonts w:ascii="TH SarabunPSK" w:hAnsi="TH SarabunPSK" w:cs="TH SarabunPSK"/>
          <w:sz w:val="32"/>
          <w:szCs w:val="32"/>
          <w:cs/>
        </w:rPr>
        <w:t>การไม่ใช่เพียงการดูแลสุขภาพทางกาย แต่ต้องเป็นการดูแลสุขภาพแบบองค์รวมซึ่งจะครอบคลุมถึงการทำกิจกรรมที่ช่วยให้ผู้สูงอายุมีความสุขทั้งทางกาย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ใจ มีสังคมสำหรับแลกเปลี่ยนความคิดเห็น มีความมั่นคงในการครองชีพ และมีพื้นที่ทางสังคม ที่ช่วยให้เกิดความผ่อนคลายและช่วยให้รู้สึกมีคุณค่า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        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เพื่อให้ผู้สูงอายุมีคุณภาพชีวิตที่ดี ควรจัดให้มี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ระบบสนับสนุนคุณภาพชีวิตผู้สูงอายุ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672AB4" w:rsidRPr="00A03D8E" w:rsidRDefault="00672AB4" w:rsidP="00B95202">
      <w:pPr>
        <w:pStyle w:val="a3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ระบบการสนับสนุนทางสังคม </w:t>
      </w:r>
      <w:r w:rsidRPr="00A03D8E">
        <w:rPr>
          <w:rFonts w:ascii="TH SarabunPSK" w:hAnsi="TH SarabunPSK" w:cs="TH SarabunPSK"/>
          <w:sz w:val="32"/>
          <w:szCs w:val="32"/>
        </w:rPr>
        <w:t>(Social Support)</w:t>
      </w:r>
    </w:p>
    <w:p w:rsidR="00672AB4" w:rsidRPr="00A03D8E" w:rsidRDefault="00672AB4" w:rsidP="00B95202">
      <w:pPr>
        <w:pStyle w:val="a3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left="990" w:hanging="27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ระบบการดูแลสุขภาพ </w:t>
      </w:r>
      <w:r w:rsidRPr="00A03D8E">
        <w:rPr>
          <w:rFonts w:ascii="TH SarabunPSK" w:hAnsi="TH SarabunPSK" w:cs="TH SarabunPSK"/>
          <w:sz w:val="32"/>
          <w:szCs w:val="32"/>
        </w:rPr>
        <w:t xml:space="preserve">(Health Care Service) </w:t>
      </w:r>
      <w:r w:rsidRPr="00A03D8E">
        <w:rPr>
          <w:rFonts w:ascii="TH SarabunPSK" w:hAnsi="TH SarabunPSK" w:cs="TH SarabunPSK"/>
          <w:sz w:val="32"/>
          <w:szCs w:val="32"/>
          <w:cs/>
        </w:rPr>
        <w:t>ทั้งกรณีเจ็บป่วยเฉียบพลัน เรื้อรัง การป้องกันการทุพพลภาพ การประคับประคองในวาระสุดท้าย</w:t>
      </w:r>
    </w:p>
    <w:p w:rsidR="00672AB4" w:rsidRPr="00A03D8E" w:rsidRDefault="00672AB4" w:rsidP="00B95202">
      <w:pPr>
        <w:pStyle w:val="a3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การจัดสภาพแวดล้อมที่ปลอดภัย </w:t>
      </w:r>
      <w:r w:rsidRPr="00A03D8E">
        <w:rPr>
          <w:rFonts w:ascii="TH SarabunPSK" w:hAnsi="TH SarabunPSK" w:cs="TH SarabunPSK"/>
          <w:sz w:val="32"/>
          <w:szCs w:val="32"/>
        </w:rPr>
        <w:t>(Housing)</w:t>
      </w:r>
    </w:p>
    <w:p w:rsidR="00672AB4" w:rsidRPr="00A03D8E" w:rsidRDefault="00672AB4" w:rsidP="00B95202">
      <w:pPr>
        <w:pStyle w:val="a3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การเตรียมการด้านเศรษฐกิจ และเงินออม </w:t>
      </w:r>
      <w:r w:rsidRPr="00A03D8E">
        <w:rPr>
          <w:rFonts w:ascii="TH SarabunPSK" w:hAnsi="TH SarabunPSK" w:cs="TH SarabunPSK"/>
          <w:sz w:val="32"/>
          <w:szCs w:val="32"/>
        </w:rPr>
        <w:t>(Money saving/income)</w:t>
      </w:r>
    </w:p>
    <w:p w:rsidR="00672AB4" w:rsidRPr="00A03D8E" w:rsidRDefault="00672AB4" w:rsidP="00672AB4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672AB4" w:rsidP="00672AB4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จากระบบสนับสนุนคุณภาพชีวิตผู้สูงอายุ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 สามารถนำมาสู่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“กลุ่มกิจกรรมหลักสำหรับผู้สูงอายุในชุมชน”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ที่ควรดำเนินการให้ครอบคลุม อย่างน้อย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 ดังนี้</w:t>
      </w:r>
    </w:p>
    <w:p w:rsidR="00672AB4" w:rsidRPr="00A03D8E" w:rsidRDefault="00672AB4" w:rsidP="009906CE">
      <w:pPr>
        <w:pStyle w:val="a3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กลุ่มกิจกรรมการเปิดพื้นที่ทางสังคมให้กับผู้สูงอายุ</w:t>
      </w:r>
    </w:p>
    <w:p w:rsidR="00672AB4" w:rsidRPr="00A03D8E" w:rsidRDefault="00672AB4" w:rsidP="009906CE">
      <w:pPr>
        <w:pStyle w:val="a3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กลุ่มกิจกรรมการให้บริการผู้สูงอายุในชุมชน</w:t>
      </w:r>
    </w:p>
    <w:p w:rsidR="00672AB4" w:rsidRPr="00A03D8E" w:rsidRDefault="00672AB4" w:rsidP="009906CE">
      <w:pPr>
        <w:pStyle w:val="a3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กลุ่มการจัดการด้านสิ่งแวดล้อมเพื่อผู้สูงอายุ</w:t>
      </w:r>
    </w:p>
    <w:p w:rsidR="00672AB4" w:rsidRPr="00A03D8E" w:rsidRDefault="00672AB4" w:rsidP="009906CE">
      <w:pPr>
        <w:pStyle w:val="a3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กลุ่มกิจกรรมการเตรียมความพร้อมด้านความมั่นคงทางด้านเศรษฐกิจของผู้สูงอายุ</w:t>
      </w:r>
    </w:p>
    <w:p w:rsidR="00672AB4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C93791" w:rsidP="00672AB4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กลุ่มกิจกรรมที่ 1 </w:t>
      </w:r>
      <w:r w:rsidR="00672AB4"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การเปิด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พื้นที่ทางสังคมให้กับผู้สูงอาย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หมายถึง กลุ่มกิจกรรมที่เปิดโอกาสให้ผู้สูงอายุได้ทำกิจกรรมต่างๆ  ร่วมกัน เช่น การรวมกลุ่มกันออกกำลังกาย การทำกลุ่มอาชีพ หรือการทำชมรมผู้สูงอายุ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 กิจกรรมพบปะทางสังคม และตามวัฒนธรรม ประเพณี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ซึ่งกิจกรรมเหล่านี้จะช่วยให้ผู้สูงอายุได้พบปะกับคนวัยเดียวกัน ได้พูดคุยแลกเปลี่ยนความคิดเห็นหรือทำกิจกรรมร่วมกัน ซึ่งจะทำให้ผู้สูงอายุคลายเหงาและรู้สึกว่าตนเองยังมีคุณค่าและมีประโยชน์ต่อสังคม ชุมชน ครอบครัว หรือแม้กระทั่งกับตัวเอง เพรา</w:t>
      </w:r>
      <w:r w:rsidR="002C7EC5" w:rsidRPr="00A03D8E">
        <w:rPr>
          <w:rFonts w:ascii="TH SarabunPSK" w:hAnsi="TH SarabunPSK" w:cs="TH SarabunPSK"/>
          <w:sz w:val="32"/>
          <w:szCs w:val="32"/>
          <w:cs/>
        </w:rPr>
        <w:t>ะผู้สูงอายุที่ต้องเก็บตัวอยู่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กับบ้าน มักจะรู้สึกเหมือนตนเองไร้คุณค่า ไร้คนเหลียวแล รู้สึกเหงา โดดเดี่ยวและมีภาวะซึมเศร้า ดังนั้นการเปิดพื้นที่ทางสังคมให้กับผู้สูงอายุจึงถือว่าเป็นกิจกรรมสำคัญที่จะช่วยแก้ไขปัญหานี้ อีกทั้งยังเป็นการพัฒนาสุขภาพผู้สูงอายุที่ครบทั้ง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มิติ คือกาย จิต สังคม และปัญญา</w:t>
      </w:r>
    </w:p>
    <w:p w:rsidR="00672AB4" w:rsidRPr="00A03D8E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กลุ่มกิจกรรมที่ 2 การให้บริการสุขภาพ</w:t>
      </w:r>
    </w:p>
    <w:p w:rsidR="00672AB4" w:rsidRPr="00A03D8E" w:rsidRDefault="00672AB4" w:rsidP="00672AB4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การให้บริการผู้สูงอายุในชุมชน ไม่ว่าจะเป็นการตรวจร่างกาย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 การคัดกรองโรค การส่งเสริมสุขภาพ ป้องกันหรือลดความเสี่ยง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การฟื้นฟูสภาพ การทำกายภาพบำบัด หรือแม้กระทั่งการดูแลสุขภาพอื่นๆ จะต้องมีการจัดบริการที่ครอบคลุมและเข้าถึงผู้สูงอายุได้ง่าย เนื่องจากสภาพร่างกายของผู้สูงอายุมีการร่วงโรยไปตามกาลเวลา ทำให้ไม่มีความสะดวกในการเข้ามารับการบริการที่สถานพยาบาล ดังนั้นจึงควรจัดมีการบริการสุขภาพให้กับผู้สูงอายุในชุมชนแบบเชิงรุก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>ที่ครอบคลุมในทุกกลุ่มทั้งที่พึ่งตนเองได้มาก และน้อย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เช่น การดูแลผู้สูงอายุที่บ้าน เป็นต้น</w:t>
      </w:r>
    </w:p>
    <w:p w:rsidR="00672AB4" w:rsidRPr="00A03D8E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กลุ่มกิจกรรมที่ 3 การจัดการด้านสิ่งแวดล้อมปลอดภัยเพื่อผู้สูงอายุ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การจัดการด้านสิ่งแวดล้อมเพื่อผู้สูงอายุ เป็นสิ่งสำคัญที่ต้องคำนึงถึงเป็นอย่างมาก เนื่องจากผู้สูงอายุมีสภาพร่างกายที่ไม่สมบูรณ์ การเคลื่อนไหวกายด้วยการเดิน ลุกขึ้นยืน นั่ง นอน หรือแม้กระทั่งการทำกิจวัตรประจำวันต่างๆ อาจไม่มีความสะดวกสบายเหมือนเช่นเดิม ดังนั้นจึงจำเป็นต้องมีการจัดสภาพแวดล้อม</w:t>
      </w:r>
      <w:r w:rsidR="00671E41">
        <w:rPr>
          <w:rFonts w:ascii="TH SarabunPSK" w:hAnsi="TH SarabunPSK" w:cs="TH SarabunPSK" w:hint="cs"/>
          <w:sz w:val="32"/>
          <w:szCs w:val="32"/>
          <w:cs/>
        </w:rPr>
        <w:t>ให้มีความปลอดภัย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ทั้งด้านกายภาพ แสง การผ่อนคลายจิตใจ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เพื่อให้ผู้สูงอายุสามารถดำเนินชีวิตอยู่ได้โดยการพึ่งพาตนเองได้อย่างสะดวกสบายมากที่สุด</w:t>
      </w:r>
      <w:r w:rsidR="00070A29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672AB4" w:rsidRPr="00A03D8E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72AB4" w:rsidRPr="00A03D8E" w:rsidRDefault="00672AB4" w:rsidP="00672AB4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กลุ่มกิจกรรมที่ 4 การเตรียมความพร้อมด้านความมั่นคงทางด้านเศรษฐกิจของผู้สูงอายุ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การเตรียมความพร้อมด้านความมั่นคงทางเศรษฐกิจของผู้สูงอายุ คือการจัดทำหรือใช้ประโยชน์จากกองทุนต่างๆ ที่ส่งผลลัพธ์ที่ดีต่อผู้สูงอายุ เช่น กองทุนสะสมทรัพย์ กองทุนสวัสดิการชุมชน กองทุน</w:t>
      </w:r>
      <w:r w:rsidR="00C93791">
        <w:rPr>
          <w:rFonts w:ascii="TH SarabunPSK" w:hAnsi="TH SarabunPSK" w:cs="TH SarabunPSK" w:hint="cs"/>
          <w:sz w:val="32"/>
          <w:szCs w:val="32"/>
          <w:cs/>
        </w:rPr>
        <w:t>หลักประกันสุขภาพ อปท.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เป็นต้น ทั้งนี้เพื่อให้กองทุนกลายเป็นกลไกสำคัญในการจัดการการเงินและขับเคลื่อนระบบสุขภาพในชุมชนเพื่อผู้สูงอายุ ที่มีความชัดเจนและเป็นระบบ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 เสริมให้ผู้สูงอายุดำรงชีวิตได้อย่างมั่นคงและปลอดภัย </w:t>
      </w:r>
    </w:p>
    <w:p w:rsidR="009F74BC" w:rsidRPr="00A03D8E" w:rsidRDefault="009F74BC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หลักการและแนวคิดองค์รวมในการดูแลผู้สูงอายุ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     ชุมชนควรยึดหลักสำคัญในการดูแลผู้สูงอายุ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sz w:val="32"/>
          <w:szCs w:val="32"/>
          <w:cs/>
        </w:rPr>
        <w:t>ประการคือ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8"/>
        </w:numPr>
        <w:suppressAutoHyphens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หลักสี่ประสาน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672AB4" w:rsidRPr="00A03D8E" w:rsidRDefault="00672AB4" w:rsidP="00672AB4">
      <w:pPr>
        <w:pStyle w:val="a3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ต้องมีการประสานทำงานร่วมกันระหว่างภาคีหลักสี่ภาคส่วนในระดับพื้นที่ ได้แก่ </w:t>
      </w:r>
    </w:p>
    <w:p w:rsidR="00672AB4" w:rsidRPr="00A03D8E" w:rsidRDefault="00672AB4" w:rsidP="00672AB4">
      <w:pPr>
        <w:pStyle w:val="a3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A03D8E">
        <w:rPr>
          <w:rFonts w:ascii="TH SarabunPSK" w:hAnsi="TH SarabunPSK" w:cs="TH SarabunPSK"/>
          <w:sz w:val="32"/>
          <w:szCs w:val="32"/>
          <w:cs/>
        </w:rPr>
        <w:t>ประสานงานฝ่ายสาธารณสุข ได้แก่ รพ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สต</w:t>
      </w:r>
      <w:r w:rsidRPr="00A03D8E">
        <w:rPr>
          <w:rFonts w:ascii="TH SarabunPSK" w:hAnsi="TH SarabunPSK" w:cs="TH SarabunPSK"/>
          <w:sz w:val="32"/>
          <w:szCs w:val="32"/>
        </w:rPr>
        <w:t xml:space="preserve">., </w:t>
      </w:r>
      <w:r w:rsidRPr="00A03D8E">
        <w:rPr>
          <w:rFonts w:ascii="TH SarabunPSK" w:hAnsi="TH SarabunPSK" w:cs="TH SarabunPSK"/>
          <w:sz w:val="32"/>
          <w:szCs w:val="32"/>
          <w:cs/>
        </w:rPr>
        <w:t>รพ</w:t>
      </w:r>
      <w:r w:rsidRPr="00A03D8E">
        <w:rPr>
          <w:rFonts w:ascii="TH SarabunPSK" w:hAnsi="TH SarabunPSK" w:cs="TH SarabunPSK"/>
          <w:sz w:val="32"/>
          <w:szCs w:val="32"/>
        </w:rPr>
        <w:t xml:space="preserve">. </w:t>
      </w:r>
    </w:p>
    <w:p w:rsidR="00672AB4" w:rsidRPr="00A03D8E" w:rsidRDefault="00672AB4" w:rsidP="00672AB4">
      <w:pPr>
        <w:pStyle w:val="a3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A03D8E">
        <w:rPr>
          <w:rFonts w:ascii="TH SarabunPSK" w:hAnsi="TH SarabunPSK" w:cs="TH SarabunPSK"/>
          <w:sz w:val="32"/>
          <w:szCs w:val="32"/>
          <w:cs/>
        </w:rPr>
        <w:t>องค์กรท้องถิ่น</w:t>
      </w:r>
      <w:r w:rsidRPr="00A03D8E">
        <w:rPr>
          <w:rFonts w:ascii="TH SarabunPSK" w:hAnsi="TH SarabunPSK" w:cs="TH SarabunPSK"/>
          <w:sz w:val="32"/>
          <w:szCs w:val="32"/>
        </w:rPr>
        <w:t>/</w:t>
      </w:r>
      <w:r w:rsidRPr="00A03D8E">
        <w:rPr>
          <w:rFonts w:ascii="TH SarabunPSK" w:hAnsi="TH SarabunPSK" w:cs="TH SarabunPSK"/>
          <w:sz w:val="32"/>
          <w:szCs w:val="32"/>
          <w:cs/>
        </w:rPr>
        <w:t>ท้องที่ ได้แก่ อบต</w:t>
      </w:r>
      <w:r w:rsidRPr="00A03D8E">
        <w:rPr>
          <w:rFonts w:ascii="TH SarabunPSK" w:hAnsi="TH SarabunPSK" w:cs="TH SarabunPSK"/>
          <w:sz w:val="32"/>
          <w:szCs w:val="32"/>
        </w:rPr>
        <w:t xml:space="preserve">., </w:t>
      </w:r>
      <w:r w:rsidRPr="00A03D8E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กำนัน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ผู้ใหญ่บ้าน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สารวัตรกำนัน </w:t>
      </w:r>
    </w:p>
    <w:p w:rsidR="00672AB4" w:rsidRPr="00A03D8E" w:rsidRDefault="00672AB4" w:rsidP="00672AB4">
      <w:pPr>
        <w:pStyle w:val="a3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A03D8E">
        <w:rPr>
          <w:rFonts w:ascii="TH SarabunPSK" w:hAnsi="TH SarabunPSK" w:cs="TH SarabunPSK"/>
          <w:sz w:val="32"/>
          <w:szCs w:val="32"/>
          <w:cs/>
        </w:rPr>
        <w:t>ชุมชน เช่น อสม</w:t>
      </w:r>
      <w:r w:rsidRPr="00A03D8E">
        <w:rPr>
          <w:rFonts w:ascii="TH SarabunPSK" w:hAnsi="TH SarabunPSK" w:cs="TH SarabunPSK"/>
          <w:sz w:val="32"/>
          <w:szCs w:val="32"/>
        </w:rPr>
        <w:t xml:space="preserve">., </w:t>
      </w:r>
      <w:r w:rsidRPr="00A03D8E">
        <w:rPr>
          <w:rFonts w:ascii="TH SarabunPSK" w:hAnsi="TH SarabunPSK" w:cs="TH SarabunPSK"/>
          <w:sz w:val="32"/>
          <w:szCs w:val="32"/>
          <w:cs/>
        </w:rPr>
        <w:t>ผู้นำทางความคิดและจิตวิญญาณ</w:t>
      </w:r>
    </w:p>
    <w:p w:rsidR="00672AB4" w:rsidRPr="00A03D8E" w:rsidRDefault="00672AB4" w:rsidP="00672AB4">
      <w:pPr>
        <w:pStyle w:val="a3"/>
        <w:spacing w:after="0" w:line="240" w:lineRule="auto"/>
        <w:ind w:left="171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4) </w:t>
      </w:r>
      <w:r w:rsidRPr="00A03D8E">
        <w:rPr>
          <w:rFonts w:ascii="TH SarabunPSK" w:hAnsi="TH SarabunPSK" w:cs="TH SarabunPSK"/>
          <w:sz w:val="32"/>
          <w:szCs w:val="32"/>
          <w:cs/>
        </w:rPr>
        <w:t>หน่วยงานสนับสนุน ทั้งในและนอกชุมชน เช่น พัฒนาชุมชน (พช.)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กองทุน</w:t>
      </w:r>
      <w:r w:rsidR="00C93791">
        <w:rPr>
          <w:rFonts w:ascii="TH SarabunPSK" w:hAnsi="TH SarabunPSK" w:cs="TH SarabunPSK" w:hint="cs"/>
          <w:sz w:val="32"/>
          <w:szCs w:val="32"/>
          <w:cs/>
        </w:rPr>
        <w:t>หลักประกันสุขภาพ อปท.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(สปสช.</w:t>
      </w:r>
      <w:r w:rsidR="00C93791">
        <w:rPr>
          <w:rFonts w:ascii="TH SarabunPSK" w:hAnsi="TH SarabunPSK" w:cs="TH SarabunPSK" w:hint="cs"/>
          <w:sz w:val="32"/>
          <w:szCs w:val="32"/>
          <w:cs/>
        </w:rPr>
        <w:t>ร่วมกับอปท.</w:t>
      </w:r>
      <w:r w:rsidRPr="00A03D8E">
        <w:rPr>
          <w:rFonts w:ascii="TH SarabunPSK" w:hAnsi="TH SarabunPSK" w:cs="TH SarabunPSK"/>
          <w:sz w:val="32"/>
          <w:szCs w:val="32"/>
          <w:cs/>
        </w:rPr>
        <w:t>)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สิทธิและสวัสดิการชุมชน (พม.)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การศึกษานอกโรงเรียน (กศน.)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8"/>
        </w:numPr>
        <w:suppressAutoHyphens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หลักการมองผู้สูงอายุและความสูงอายุในแง่ดี เข้าใจธรรมชาติของผู้สูงอายุ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คนทำงานชุมชนควรมีมุมมองต่อผู้สูงอายุในแง่ด</w:t>
      </w:r>
      <w:r w:rsidR="000F15A1" w:rsidRPr="00A03D8E">
        <w:rPr>
          <w:rFonts w:ascii="TH SarabunPSK" w:hAnsi="TH SarabunPSK" w:cs="TH SarabunPSK"/>
          <w:sz w:val="32"/>
          <w:szCs w:val="32"/>
          <w:cs/>
        </w:rPr>
        <w:t>ี ไม่มองว่าเป็นภาระที่น่า</w:t>
      </w:r>
      <w:r w:rsidR="000F15A1" w:rsidRPr="00A03D8E">
        <w:rPr>
          <w:rFonts w:ascii="TH SarabunPSK" w:hAnsi="TH SarabunPSK" w:cs="TH SarabunPSK" w:hint="cs"/>
          <w:sz w:val="32"/>
          <w:szCs w:val="32"/>
          <w:cs/>
        </w:rPr>
        <w:t>เบื่อ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หน่าย แต่ควรมองว่าผู้สูงอายุเป็นผู้ที่มีคุณค่าต่อชุมชน และควรมองว่าความสูงอายุเป็นภาวะตามธรรมชาติ เป็นสิ่งที่มนุษย์ทุกคนต้องเผชิญ มีธรรมชาติการเปลี่ยนแปลงด้านร่างกายและจิตใจที่ต่างจากวัยอื่น  </w:t>
      </w:r>
    </w:p>
    <w:p w:rsidR="00672AB4" w:rsidRPr="00A03D8E" w:rsidRDefault="00672AB4" w:rsidP="00856177">
      <w:pPr>
        <w:pStyle w:val="a3"/>
        <w:widowControl w:val="0"/>
        <w:numPr>
          <w:ilvl w:val="0"/>
          <w:numId w:val="8"/>
        </w:numPr>
        <w:suppressAutoHyphens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หลักการดูแลผู้สูงอายุอย่างเอื้ออาทร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คนทำงานชุมชนควรมีความรู้และทักษะในการดูแลผู้สูงอายุอย่างเอื้ออาทร และมองเห็นศักยภาพที่เป็นทุนประสบการณ์ ความรู้ของผู้สูงอายุ  </w:t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บทบาทของฝ่ายต่าง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  <w:cs/>
        </w:rPr>
        <w:t>ๆ ในชุมชน/ท้องถิ่นในการดูแลผู้สูงอายุ</w:t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="000F15A1" w:rsidRPr="00A03D8E">
        <w:rPr>
          <w:rFonts w:ascii="TH SarabunPSK" w:hAnsi="TH SarabunPSK" w:cs="TH SarabunPSK" w:hint="cs"/>
          <w:sz w:val="32"/>
          <w:szCs w:val="32"/>
          <w:cs/>
        </w:rPr>
        <w:t>องค์กรหรือบุคคล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ที่มีบทบาทสำคัญต่อการจัดการสุขภาพผู้สูงอายุในชุมชน ประกอบไปด้วย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ชุมชน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ผู้นำชุมชน 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/>
          <w:sz w:val="32"/>
          <w:szCs w:val="32"/>
          <w:cs/>
        </w:rPr>
        <w:t>ปราชญ์ชุมชนผู้นำทางความคิด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อาสาสมัคร</w:t>
      </w:r>
      <w:r w:rsidRPr="00A03D8E">
        <w:rPr>
          <w:rFonts w:ascii="TH SarabunPSK" w:hAnsi="TH SarabunPSK" w:cs="TH SarabunPSK"/>
          <w:sz w:val="32"/>
          <w:szCs w:val="32"/>
        </w:rPr>
        <w:t xml:space="preserve">)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องค์กรปกครองส่วนท้องถิ่น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/>
          <w:sz w:val="32"/>
          <w:szCs w:val="32"/>
          <w:cs/>
        </w:rPr>
        <w:t>อบต.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A03D8E">
        <w:rPr>
          <w:rFonts w:ascii="TH SarabunPSK" w:hAnsi="TH SarabunPSK" w:cs="TH SarabunPSK"/>
          <w:sz w:val="32"/>
          <w:szCs w:val="32"/>
        </w:rPr>
        <w:t xml:space="preserve">)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เจ้าหน้าที่สาธารณสุข</w:t>
      </w:r>
      <w:r w:rsidR="00C1336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1336C"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และเจ้าหน้าที่รัฐในด้านต่างๆ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ภาคประชาชน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F15A1" w:rsidRPr="00A03D8E" w:rsidRDefault="000F15A1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สถาบันทางศาสนาในชุมชน (โบสถ์/มัสยิด/วัด ฯลฯ)</w:t>
      </w:r>
    </w:p>
    <w:p w:rsidR="00672AB4" w:rsidRPr="00A03D8E" w:rsidRDefault="000F15A1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ฝ่ายจะมีบทบาทหน้าที่ที่แตกต่างกันแต่จะสอดคล้องและเชื่อมโยงซึ่งกันและกัน โดยชุมชนร่วมกับเจ้าหน้าที่สาธารณสุข จะมีบทบาทสำคัญในการสร้างความเข้าใจเรื่องระบบสุขภาพของผู้สูงอายุให้กับคนในชุมชน</w:t>
      </w:r>
      <w:r w:rsidR="00672AB4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เป็นกระบอกเสียงที่จะทำคนในชุมชนได้รับรู้ถึงคุณค่าของผู้สูงอายุ</w:t>
      </w:r>
      <w:r w:rsidR="00672AB4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ให้ความช่วยเหลือดูแลและพัฒนาศักยภาพผู้สูงอายุ  รวมทั้งสร้างระบบแกนนำ</w:t>
      </w:r>
      <w:r w:rsidR="00672AB4" w:rsidRPr="00A03D8E">
        <w:rPr>
          <w:rFonts w:ascii="TH SarabunPSK" w:hAnsi="TH SarabunPSK" w:cs="TH SarabunPSK"/>
          <w:sz w:val="32"/>
          <w:szCs w:val="32"/>
        </w:rPr>
        <w:t>/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สร้างอาสาสมัครและเครือข่ายในการดูแลผู้สูงอายุ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ส่วน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</w:t>
      </w:r>
      <w:r w:rsidRPr="00A03D8E">
        <w:rPr>
          <w:rFonts w:ascii="TH SarabunPSK" w:hAnsi="TH SarabunPSK" w:cs="TH SarabunPSK"/>
          <w:sz w:val="32"/>
          <w:szCs w:val="32"/>
          <w:cs/>
        </w:rPr>
        <w:t>จะมีบทบาทสำคัญในการเป็นแรงหนุนเสริมในการพัฒนาระบบการดูแลผู้สูงอายุ โดยมีนโยบายและงบประมาณเป็นเครื่องมือ เช่น การทำนโยบายสวัสดิการสังคม การช่วยเหลือทางการเงิน การสนับสนุนให้เกิดการรวมกลุ่มของผู้สูงอายุ และสนับสนุนงบประมาณสำหรับนำไปใช้ในการพัฒนาระบบสุขภาพผู้สูงอายุที่มีคุณภาพ</w:t>
      </w:r>
    </w:p>
    <w:p w:rsidR="009F74BC" w:rsidRDefault="009F74BC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E17A69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บทบาทของ</w:t>
      </w:r>
      <w:r w:rsidR="000F15A1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องค์กรภาคี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กับ</w:t>
      </w:r>
      <w:r w:rsidR="00672AB4" w:rsidRPr="00A03D8E">
        <w:rPr>
          <w:rFonts w:ascii="TH SarabunPSK" w:hAnsi="TH SarabunPSK" w:cs="TH SarabunPSK"/>
          <w:b/>
          <w:bCs/>
          <w:sz w:val="36"/>
          <w:szCs w:val="36"/>
          <w:cs/>
        </w:rPr>
        <w:t>กลุ่มเป้าหมาย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72AB4" w:rsidRPr="00A03D8E">
        <w:rPr>
          <w:rFonts w:ascii="TH SarabunPSK" w:hAnsi="TH SarabunPSK" w:cs="TH SarabunPSK"/>
          <w:b/>
          <w:bCs/>
          <w:sz w:val="36"/>
          <w:szCs w:val="36"/>
          <w:cs/>
        </w:rPr>
        <w:t>และลักษณะการทำงาน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ผู้สูงอายุ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1"/>
        <w:gridCol w:w="2103"/>
        <w:gridCol w:w="2268"/>
        <w:gridCol w:w="1701"/>
        <w:gridCol w:w="1701"/>
      </w:tblGrid>
      <w:tr w:rsidR="00672AB4" w:rsidRPr="002648E9" w:rsidTr="002648E9">
        <w:tc>
          <w:tcPr>
            <w:tcW w:w="2151" w:type="dxa"/>
            <w:vMerge w:val="restart"/>
            <w:shd w:val="clear" w:color="auto" w:fill="FABF8F"/>
            <w:vAlign w:val="center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ภาคีหุ้นส่วน</w:t>
            </w:r>
          </w:p>
        </w:tc>
        <w:tc>
          <w:tcPr>
            <w:tcW w:w="7773" w:type="dxa"/>
            <w:gridSpan w:val="4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น้ำหนักการทำงานในแต่ละกลุ่มเป้าหมายและลักษณะการทำงาน</w:t>
            </w:r>
          </w:p>
        </w:tc>
      </w:tr>
      <w:tr w:rsidR="00310478" w:rsidRPr="002648E9" w:rsidTr="002648E9">
        <w:tc>
          <w:tcPr>
            <w:tcW w:w="2151" w:type="dxa"/>
            <w:vMerge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03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กลุ่มเตรียมพร้อมก่อนเข้าสู่วัยสูงอายุ</w:t>
            </w:r>
          </w:p>
        </w:tc>
        <w:tc>
          <w:tcPr>
            <w:tcW w:w="2268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</w:t>
            </w:r>
            <w:r w:rsidR="009F74BC"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        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ช่วยตนเองได้ดี</w:t>
            </w: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กลุ่มที่ช่วยตนเองได้บ้าง</w:t>
            </w: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กลุ่มที่ช่วยตนเองได้น้อย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องค์กรปกครองส่วนท้องถิ่น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(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อบต.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,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เทศบาล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) 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03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การออมของชุมชน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(สวัสดิการเพื่ออนาคต)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+++ 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ดูแล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ด้านสังคม จิตใจ สร้างคุณค่า 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ร่วม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สุขภาพ/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ปรับพฤติกรรม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เสริม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ด้านสังคม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และการเข้าถึงบริการ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ช่วยเหลือด้าน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สวัสดิการ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สิ่งแวดล้อม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และการเข้าถึงบริการ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สาธารณสุข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(โรงพยาบาลส่งเสริมสุขภาพตำบล/สาธารณสุขอำเภอ/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ศูนย์บริการสาธารณสุข/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โรงพยาบาลอำเภอ)</w:t>
            </w:r>
          </w:p>
        </w:tc>
        <w:tc>
          <w:tcPr>
            <w:tcW w:w="2103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ส่งเสริมสุขภาพ ป้องกัน และลดลดความเสี่ยง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อย่างน้อยเน้น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กลุ่มเสี่ยง/กลุ่ม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มีแนวโน้มเกิดโรค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</w:p>
          <w:p w:rsidR="008A5B5B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ตรวจ คัดกรองสุขภาพพื้นฐาน และ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สนับสนุนวิชาการ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เป็นที่ปรึกษา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วางแผน ดำเนินงานร่วมกับชุมชน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ตรวจคัดกรองสุขภาพเป็นระยะ เพื่อ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เฝ้าระวังปัญหาสุขภาพ 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สุขภาพ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จิตใจ 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ต่อเนื่อง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ภาคประชาชน/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ชุมชน</w:t>
            </w:r>
          </w:p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กลุ่มจิตอาสา/อสม.</w:t>
            </w:r>
          </w:p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กลุ่ม อผส.</w:t>
            </w:r>
          </w:p>
        </w:tc>
        <w:tc>
          <w:tcPr>
            <w:tcW w:w="2103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การออมของชุมชน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(สวัสดิการเพื่ออนาคต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="009F74BC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ตั้งแต่ อายุ 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40 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ปีให้มีการวางแผนการออม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)</w:t>
            </w:r>
          </w:p>
          <w:p w:rsidR="00450F28" w:rsidRPr="002648E9" w:rsidRDefault="00450F2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ส่งเสริมสุขภาพ ลดความเสี่ยงของตนเองและชุมชน 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แกนนำจิตอาสา/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จัดกิจกรรมสาธารณะทางด้านสังคม และส่งเสริมสุขภาพ สนับสนุนกลุ่มชมรมผู้สูงอายุ  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++++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ร่วม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ส่งเสริมพฤติกรรมสุขภาพ ให้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สุขภาพเชิงรุกในชุมชน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++++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ร่วม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ส่งเสริมด้านจิตใจ สุขภาพ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ช่วยจัดด้านสภาพแวดล้อม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ให้บริการเชิงรุกในชุมชน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หน่วยงานสนับสนุนอื่น เช่น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พัฒนาชุมชน (พช.)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,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สิทธิและสวัสดิการชุมชน (พม.)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,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การศึกษานอกโรงเรียน (กศน.)</w:t>
            </w:r>
          </w:p>
        </w:tc>
        <w:tc>
          <w:tcPr>
            <w:tcW w:w="2103" w:type="dxa"/>
          </w:tcPr>
          <w:p w:rsidR="00672AB4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</w:p>
          <w:p w:rsidR="000F15A1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การเตรียมความพร้อมเรื่องอาชีพเสริม</w:t>
            </w:r>
            <w:r w:rsidR="00754B3B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754B3B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การเตรียมจิตใจ และการวางแผนการออม  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ส่งเสริมกิจกรรมการรวมกลุ่ม สร้างรายได้ พัฒนาศักยภาพชมรมผู้สูงอายุ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สนับสนุนทีมอาสาสมัครดูแลผู้สูงอายุ (อผส.)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/อาสาสมัคร (อสม.)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เยี่ยมให้กำลังใจ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เบี้ยยังชีพสำหรับผู้สูงอายุ</w:t>
            </w:r>
            <w:r w:rsidR="00754B3B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754B3B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และสงเคราะห์ช่วยเหลือทางด้านอุปกรณ์ และเศรษฐกิจในกลุ่มที่จำเป็น </w:t>
            </w:r>
          </w:p>
        </w:tc>
      </w:tr>
    </w:tbl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3EBD" w:rsidRPr="00A03D8E" w:rsidRDefault="003A3EB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72AB4" w:rsidRPr="00A03D8E" w:rsidRDefault="00E17A69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0F15A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ประเด็นสำคัญของ</w:t>
      </w:r>
      <w:r w:rsidR="00672AB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การดำเนินกิจกรรมกับกลุ่มผู้สูงอายุ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701"/>
        <w:gridCol w:w="1276"/>
        <w:gridCol w:w="1701"/>
        <w:gridCol w:w="1418"/>
      </w:tblGrid>
      <w:tr w:rsidR="00310478" w:rsidRPr="002648E9" w:rsidTr="002648E9">
        <w:trPr>
          <w:tblHeader/>
        </w:trPr>
        <w:tc>
          <w:tcPr>
            <w:tcW w:w="3828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กลุ่มเตรียมพร้อม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ก่อนเ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ข้าสู่วัยสูง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อายุ</w:t>
            </w:r>
          </w:p>
        </w:tc>
        <w:tc>
          <w:tcPr>
            <w:tcW w:w="1276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กลุ่มที่ช่วยตนเองได้ดี</w:t>
            </w: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กลุ่มที่ช่วยตนเองได้บ้าง</w:t>
            </w:r>
          </w:p>
        </w:tc>
        <w:tc>
          <w:tcPr>
            <w:tcW w:w="1418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กลุ่มที่ช่วยตนเองได้น้อย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นโยบายสาธารณะ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ระบบข้อมูล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ระบบบริการสุขภาพพื้นฐาน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การพัฒนาศักยภาพ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และแลกเปลี่ยนเรียนรู้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การเปิดพื้นที่สาธารณะ/พื้นที่ทางสังคม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(สังคม วัฒนธรรม จิตใจ)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สวัสดิการ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การปรับสภาพแวดล้อม</w:t>
            </w:r>
          </w:p>
        </w:tc>
        <w:tc>
          <w:tcPr>
            <w:tcW w:w="1701" w:type="dxa"/>
          </w:tcPr>
          <w:p w:rsidR="00672AB4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672AB4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</w:tbl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เครื่องหมาย </w:t>
      </w:r>
      <w:r w:rsidRPr="00A03D8E">
        <w:rPr>
          <w:rFonts w:ascii="TH SarabunPSK" w:hAnsi="TH SarabunPSK" w:cs="TH SarabunPSK"/>
          <w:sz w:val="32"/>
          <w:szCs w:val="32"/>
        </w:rPr>
        <w:t xml:space="preserve">+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แสดงน้ำหนักประเด็นสำคัญของการดำเนินกิจกรรมกับกลุ่มผู้สูงอายุ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72AB4" w:rsidRPr="00A03D8E" w:rsidRDefault="00E17A69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C485A" w:rsidRPr="00A03D8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กรอบแนวคิดการจัดระบบดูแลผู้สูงอายุในชุมชน</w:t>
      </w:r>
    </w:p>
    <w:p w:rsidR="00672AB4" w:rsidRPr="00A03D8E" w:rsidRDefault="007315D7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69215</wp:posOffset>
                </wp:positionV>
                <wp:extent cx="5489575" cy="6351270"/>
                <wp:effectExtent l="17145" t="21590" r="17780" b="18415"/>
                <wp:wrapNone/>
                <wp:docPr id="143" name="กลุ่ม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6351270"/>
                          <a:chOff x="0" y="0"/>
                          <a:chExt cx="54686" cy="62966"/>
                        </a:xfrm>
                      </wpg:grpSpPr>
                      <wpg:grpSp>
                        <wpg:cNvPr id="144" name="Group 21"/>
                        <wpg:cNvGrpSpPr>
                          <a:grpSpLocks/>
                        </wpg:cNvGrpSpPr>
                        <wpg:grpSpPr bwMode="auto">
                          <a:xfrm>
                            <a:off x="0" y="24326"/>
                            <a:ext cx="54686" cy="38640"/>
                            <a:chOff x="0" y="0"/>
                            <a:chExt cx="54690" cy="38645"/>
                          </a:xfrm>
                        </wpg:grpSpPr>
                        <wps:wsp>
                          <wps:cNvPr id="145" name="Heart 4"/>
                          <wps:cNvSpPr>
                            <a:spLocks/>
                          </wps:cNvSpPr>
                          <wps:spPr bwMode="auto">
                            <a:xfrm>
                              <a:off x="20358" y="7418"/>
                              <a:ext cx="13798" cy="15526"/>
                            </a:xfrm>
                            <a:custGeom>
                              <a:avLst/>
                              <a:gdLst>
                                <a:gd name="T0" fmla="*/ 6899 w 1379855"/>
                                <a:gd name="T1" fmla="*/ 3882 h 1552575"/>
                                <a:gd name="T2" fmla="*/ 6899 w 1379855"/>
                                <a:gd name="T3" fmla="*/ 15526 h 1552575"/>
                                <a:gd name="T4" fmla="*/ 6899 w 1379855"/>
                                <a:gd name="T5" fmla="*/ 3882 h 155257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9855" h="1552575">
                                  <a:moveTo>
                                    <a:pt x="689928" y="388144"/>
                                  </a:moveTo>
                                  <a:cubicBezTo>
                                    <a:pt x="977397" y="-517525"/>
                                    <a:pt x="2098529" y="388144"/>
                                    <a:pt x="689928" y="1552575"/>
                                  </a:cubicBezTo>
                                  <a:cubicBezTo>
                                    <a:pt x="-718674" y="388144"/>
                                    <a:pt x="402458" y="-517525"/>
                                    <a:pt x="689928" y="3881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 w="2540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62" y="11386"/>
                              <a:ext cx="12763" cy="60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7C6A" w:rsidRPr="002648E9" w:rsidRDefault="005E7C6A" w:rsidP="00672A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 w:rsidRPr="002648E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  <w:cs/>
                                  </w:rPr>
                                  <w:t>ผู้สูงอายุ</w:t>
                                </w:r>
                              </w:p>
                              <w:p w:rsidR="005E7C6A" w:rsidRPr="002648E9" w:rsidRDefault="005E7C6A" w:rsidP="00672A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2648E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  <w:cs/>
                                  </w:rPr>
                                  <w:t>ผู้ดูแล/ครอบครัว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94" cy="3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25400">
                              <a:solidFill>
                                <a:srgbClr val="4E612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672AB4">
                                <w:pPr>
                                  <w:pStyle w:val="a3"/>
                                  <w:ind w:left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</w:rPr>
                                  <w:t>1.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ภาคีบริการสุขภาพ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36" y="258"/>
                              <a:ext cx="19495" cy="37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25400">
                              <a:solidFill>
                                <a:srgbClr val="4E612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672AB4">
                                <w:pPr>
                                  <w:pStyle w:val="a3"/>
                                  <w:ind w:left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</w:rPr>
                                  <w:t>2.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ภาคีองค์กรท้องถิ่น/ท้องที่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" y="18201"/>
                              <a:ext cx="19494" cy="37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25400">
                              <a:solidFill>
                                <a:srgbClr val="4E612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672AB4">
                                <w:pPr>
                                  <w:pStyle w:val="a3"/>
                                  <w:ind w:left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</w:rPr>
                                  <w:t>3.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ภาคีชุมชน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Text Box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23" y="18460"/>
                              <a:ext cx="19494" cy="37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25400">
                              <a:solidFill>
                                <a:srgbClr val="4E612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672AB4">
                                <w:pPr>
                                  <w:pStyle w:val="a3"/>
                                  <w:ind w:left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</w:rPr>
                                  <w:t>4.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ภาคีบริการสังคม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" y="4485"/>
                              <a:ext cx="19494" cy="888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จัดบริการสุขภาพให้เหมาะสม</w:t>
                                </w:r>
                              </w:p>
                              <w:p w:rsidR="005E7C6A" w:rsidRPr="00124F2E" w:rsidRDefault="005E7C6A" w:rsidP="00672AB4">
                                <w:pPr>
                                  <w:pStyle w:val="a3"/>
                                  <w:spacing w:after="0" w:line="240" w:lineRule="auto"/>
                                  <w:ind w:left="180" w:right="-272" w:hanging="266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ab/>
                                  <w:t>กับปัญหาและความต้องการ</w:t>
                                </w:r>
                              </w:p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เสริมศักยภาพและการสนับสนุน</w:t>
                                </w:r>
                              </w:p>
                              <w:p w:rsidR="005E7C6A" w:rsidRDefault="005E7C6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Text Box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" y="22687"/>
                              <a:ext cx="19495" cy="159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เตรียมชุมชนดูแลพึ่งพากันและกัน สร้างความเข้าใจ</w:t>
                                </w:r>
                              </w:p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ช่วยเหลือพึ่งพา/สร้างแกนนำ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อาสาสมัคร เครือข่าย ชมรม</w:t>
                                </w:r>
                              </w:p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ประสานองค์กรภายนอก/ภายใน หรือระดมทรัพยากร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Text Box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95" y="22946"/>
                              <a:ext cx="19495" cy="1198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ระบบสวัสดิการการเงิน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 xml:space="preserve"> 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 xml:space="preserve">การช่วยเหลือ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การจัดการ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กองทุน</w:t>
                                </w:r>
                              </w:p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ส่งเสริมการสร้างงานตามถนัด</w:t>
                                </w:r>
                              </w:p>
                              <w:p w:rsidR="005E7C6A" w:rsidRPr="00124F2E" w:rsidRDefault="005E7C6A" w:rsidP="00856177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สร้างคุณค่าและศักดิ์ศรี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23" y="4658"/>
                              <a:ext cx="19494" cy="109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7C6A" w:rsidRPr="00124F2E" w:rsidRDefault="005E7C6A" w:rsidP="00124F2E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นโยบายสาธารณะที่เอื้อให้ผู้สูง</w:t>
                                </w:r>
                              </w:p>
                              <w:p w:rsidR="005E7C6A" w:rsidRPr="00124F2E" w:rsidRDefault="005E7C6A" w:rsidP="00124F2E">
                                <w:pPr>
                                  <w:widowControl w:val="0"/>
                                  <w:suppressAutoHyphens/>
                                  <w:spacing w:after="0" w:line="240" w:lineRule="auto"/>
                                  <w:ind w:right="-272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อายุมีชีวิตอย่างมีศักดิ์ศรี</w:t>
                                </w:r>
                              </w:p>
                              <w:p w:rsidR="005E7C6A" w:rsidRPr="00124F2E" w:rsidRDefault="005E7C6A" w:rsidP="00124F2E">
                                <w:pPr>
                                  <w:pStyle w:val="a3"/>
                                  <w:widowControl w:val="0"/>
                                  <w:numPr>
                                    <w:ilvl w:val="0"/>
                                    <w:numId w:val="12"/>
                                  </w:numPr>
                                  <w:suppressAutoHyphens/>
                                  <w:spacing w:after="0" w:line="240" w:lineRule="auto"/>
                                  <w:ind w:left="180" w:right="-272" w:hanging="266"/>
                                  <w:contextualSpacing w:val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ส่งเสริมสวัสดิการและคุณภาพชีวิต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 xml:space="preserve">  </w:t>
                                </w:r>
                                <w:r w:rsidRPr="00124F2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7"/>
                                    <w:szCs w:val="27"/>
                                    <w:cs/>
                                  </w:rPr>
                                  <w:t>ที่ดีในชุมชน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" name="Text Box 15"/>
                        <wps:cNvSpPr>
                          <a:spLocks noChangeArrowheads="1"/>
                        </wps:cNvSpPr>
                        <wps:spPr bwMode="auto">
                          <a:xfrm>
                            <a:off x="3364" y="6642"/>
                            <a:ext cx="47789" cy="47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3F315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2648E9" w:rsidRDefault="005E7C6A" w:rsidP="00672AB4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  <w:cs/>
                                </w:rPr>
                              </w:pPr>
                              <w:r w:rsidRPr="002648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  <w:cs/>
                                </w:rPr>
                                <w:t xml:space="preserve">รูปแบบบริการ </w:t>
                              </w:r>
                              <w:r w:rsidRPr="002648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</w:rPr>
                                <w:t>:</w:t>
                              </w:r>
                              <w:r w:rsidRPr="002648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  <w:cs/>
                                </w:rPr>
                                <w:t xml:space="preserve"> เข้าถึง/ต่อเนื่อง/องค์รวม ผสมผสาน/ประสานบริการ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6"/>
                        <wps:cNvSpPr>
                          <a:spLocks noChangeArrowheads="1"/>
                        </wps:cNvSpPr>
                        <wps:spPr bwMode="auto">
                          <a:xfrm>
                            <a:off x="948" y="0"/>
                            <a:ext cx="52104" cy="4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3F315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2648E9" w:rsidRDefault="005E7C6A" w:rsidP="00672AB4">
                              <w:pPr>
                                <w:pStyle w:val="a3"/>
                                <w:spacing w:after="0" w:line="240" w:lineRule="auto"/>
                                <w:ind w:left="-90" w:right="-158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  <w:cs/>
                                </w:rPr>
                              </w:pPr>
                              <w:r w:rsidRPr="002648E9">
                                <w:rPr>
                                  <w:rFonts w:ascii="Cordia New" w:hAnsi="Cordia New" w:hint="cs"/>
                                  <w:b/>
                                  <w:bCs/>
                                  <w:color w:val="F2F2F2"/>
                                  <w:sz w:val="32"/>
                                  <w:cs/>
                                </w:rPr>
                                <w:t>เป้าห</w:t>
                              </w:r>
                              <w:r w:rsidRPr="002648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  <w:cs/>
                                </w:rPr>
                                <w:t xml:space="preserve">มาย </w:t>
                              </w:r>
                              <w:r w:rsidRPr="002648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</w:rPr>
                                <w:t>:</w:t>
                              </w:r>
                              <w:r w:rsidRPr="002648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2F2F2"/>
                                  <w:sz w:val="32"/>
                                  <w:cs/>
                                </w:rPr>
                                <w:t xml:space="preserve"> ผู้สูงอายุมีสุขภาพที่ดี มีชีวิตชีวา ป้องกันการเจ็บป่วย/ภาวะแทรกซ้อน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Up Arrow 17"/>
                        <wps:cNvSpPr>
                          <a:spLocks noChangeArrowheads="1"/>
                        </wps:cNvSpPr>
                        <wps:spPr bwMode="auto">
                          <a:xfrm>
                            <a:off x="25102" y="3450"/>
                            <a:ext cx="3880" cy="4051"/>
                          </a:xfrm>
                          <a:prstGeom prst="upArrow">
                            <a:avLst>
                              <a:gd name="adj1" fmla="val 50000"/>
                              <a:gd name="adj2" fmla="val 49995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" name="Straight Arrow Connector 18"/>
                        <wps:cNvCnPr>
                          <a:cxnSpLocks noChangeShapeType="1"/>
                        </wps:cNvCnPr>
                        <wps:spPr bwMode="auto">
                          <a:xfrm>
                            <a:off x="28035" y="11990"/>
                            <a:ext cx="0" cy="1974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8064A2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Straight Arrow Connector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69" y="11990"/>
                            <a:ext cx="0" cy="1975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8064A2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Text Box 22"/>
                        <wps:cNvSpPr>
                          <a:spLocks noChangeArrowheads="1"/>
                        </wps:cNvSpPr>
                        <wps:spPr bwMode="auto">
                          <a:xfrm>
                            <a:off x="31658" y="11990"/>
                            <a:ext cx="19489" cy="11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8064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124F2E" w:rsidRDefault="005E7C6A" w:rsidP="00856177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suppressAutoHyphens/>
                                <w:spacing w:after="0" w:line="240" w:lineRule="auto"/>
                                <w:ind w:left="180" w:right="-272" w:hanging="266"/>
                                <w:contextualSpacing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124F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คัดกรอง/ปรับพฤติกรรมเสี่ยง</w:t>
                              </w:r>
                            </w:p>
                            <w:p w:rsidR="005E7C6A" w:rsidRPr="00124F2E" w:rsidRDefault="005E7C6A" w:rsidP="00856177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suppressAutoHyphens/>
                                <w:spacing w:after="0" w:line="240" w:lineRule="auto"/>
                                <w:ind w:left="180" w:right="-272" w:hanging="266"/>
                                <w:contextualSpacing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124F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ดูแลโรคเรื้อรัง/ภาวะทุพลภาพ</w:t>
                              </w:r>
                            </w:p>
                            <w:p w:rsidR="005E7C6A" w:rsidRPr="00124F2E" w:rsidRDefault="005E7C6A" w:rsidP="00856177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suppressAutoHyphens/>
                                <w:spacing w:after="0" w:line="240" w:lineRule="auto"/>
                                <w:ind w:left="180" w:right="-272" w:hanging="266"/>
                                <w:contextualSpacing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124F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ดูแลต่อเนื่องที่บ้าน</w:t>
                              </w:r>
                            </w:p>
                            <w:p w:rsidR="005E7C6A" w:rsidRPr="00124F2E" w:rsidRDefault="005E7C6A" w:rsidP="00856177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suppressAutoHyphens/>
                                <w:spacing w:after="0" w:line="240" w:lineRule="auto"/>
                                <w:ind w:left="180" w:right="-272" w:hanging="266"/>
                                <w:contextualSpacing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124F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การดูแลระยะสุดท้าย</w:t>
                              </w:r>
                            </w:p>
                            <w:p w:rsidR="005E7C6A" w:rsidRDefault="005E7C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Straight Connector 23"/>
                        <wps:cNvCnPr>
                          <a:cxnSpLocks noChangeShapeType="1"/>
                        </wps:cNvCnPr>
                        <wps:spPr bwMode="auto">
                          <a:xfrm>
                            <a:off x="39940" y="10696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44" o:spid="_x0000_s1036" style="position:absolute;margin-left:5.1pt;margin-top:5.45pt;width:432.25pt;height:500.1pt;z-index:251635712" coordsize="54686,6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">
                <v:group id="Group 21" o:spid="_x0000_s1037" style="position:absolute;top:24326;width:54686;height:38640" coordsize="54690,38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Heart 4" o:spid="_x0000_s1038" style="position:absolute;left:20358;top:7418;width:13798;height:15526;visibility:visible;mso-wrap-style:square;v-text-anchor:middle" coordsize="1379855,155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LZcAA&#10;AADcAAAADwAAAGRycy9kb3ducmV2LnhtbERPS4vCMBC+C/6HMIIXWdP6WJZqFFnwcfVx2dvQjG2x&#10;mYQma+u/N4LgbT6+5yzXnanFnRpfWVaQjhMQxLnVFRcKLuft1w8IH5A11pZJwYM8rFf93hIzbVs+&#10;0v0UChFD2GeooAzBZVL6vCSDfmwdceSutjEYImwKqRtsY7ip5SRJvqXBimNDiY5+S8pvp3+joC2S&#10;SprR9G9kJs7t09TuHker1HDQbRYgAnXhI367DzrOn83h9Uy8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ALZcAAAADcAAAADwAAAAAAAAAAAAAAAACYAgAAZHJzL2Rvd25y&#10;ZXYueG1sUEsFBgAAAAAEAAQA9QAAAIUDAAAAAA==&#10;" path="m689928,388144v287469,-905669,1408601,,,1164431c-718674,388144,402458,-517525,689928,388144xe" fillcolor="#c0504d" strokecolor="#622423" strokeweight="2pt">
                    <v:path arrowok="t" o:connecttype="custom" o:connectlocs="69,39;69,155;69,39" o:connectangles="0,0,0"/>
                  </v:shape>
                  <v:shape id="Text Box 5" o:spid="_x0000_s1039" type="#_x0000_t202" style="position:absolute;left:20962;top:11386;width:12763;height:6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  <v:textbox>
                      <w:txbxContent>
                        <w:p w:rsidR="005E7C6A" w:rsidRPr="002648E9" w:rsidRDefault="005E7C6A" w:rsidP="00672AB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2648E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32"/>
                              <w:szCs w:val="32"/>
                              <w:cs/>
                            </w:rPr>
                            <w:t>ผู้สูงอายุ</w:t>
                          </w:r>
                        </w:p>
                        <w:p w:rsidR="005E7C6A" w:rsidRPr="002648E9" w:rsidRDefault="005E7C6A" w:rsidP="00672AB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32"/>
                              <w:szCs w:val="32"/>
                              <w:cs/>
                            </w:rPr>
                          </w:pPr>
                          <w:r w:rsidRPr="002648E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32"/>
                              <w:szCs w:val="32"/>
                              <w:cs/>
                            </w:rPr>
                            <w:t>ผู้ดูแล/ครอบครัว</w:t>
                          </w:r>
                        </w:p>
                      </w:txbxContent>
                    </v:textbox>
                  </v:shape>
                  <v:roundrect id="Text Box 6" o:spid="_x0000_s1040" style="position:absolute;width:19494;height:37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x1MQA&#10;AADcAAAADwAAAGRycy9kb3ducmV2LnhtbERPTWvCQBC9C/0PyxS86UaRWlJXkRZRerGmQj1Od6dJ&#10;aHY2ZleN+fWuUOhtHu9zZovWVuJMjS8dKxgNExDE2pmScwX7z9XgGYQPyAYrx6TgSh4W84feDFPj&#10;LryjcxZyEUPYp6igCKFOpfS6IIt+6GriyP24xmKIsMmlafASw20lx0nyJC2WHBsKrOm1IP2bnawC&#10;bbbfH2/76bozXddq+XXIju8HpfqP7fIFRKA2/Iv/3BsT50+mcH8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CMdTEAAAA3AAAAA8AAAAAAAAAAAAAAAAAmAIAAGRycy9k&#10;b3ducmV2LnhtbFBLBQYAAAAABAAEAPUAAACJAwAAAAA=&#10;" fillcolor="#9bbb59" strokecolor="#4e6128" strokeweight="2pt">
                    <v:textbox>
                      <w:txbxContent>
                        <w:p w:rsidR="005E7C6A" w:rsidRPr="00124F2E" w:rsidRDefault="005E7C6A" w:rsidP="00672AB4">
                          <w:pPr>
                            <w:pStyle w:val="a3"/>
                            <w:ind w:left="0"/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</w:rPr>
                            <w:t>1.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 xml:space="preserve"> 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ภาคีบริการสุขภาพ</w:t>
                          </w:r>
                        </w:p>
                      </w:txbxContent>
                    </v:textbox>
                  </v:roundrect>
                  <v:roundrect id="Text Box 7" o:spid="_x0000_s1041" style="position:absolute;left:34936;top:258;width:19495;height:37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lpscA&#10;AADcAAAADwAAAGRycy9kb3ducmV2LnhtbESPQU/CQBCF7yb+h82YeJOtxqgpLMRoCMaLUEjgOOwO&#10;bUN3tnZXqP31zMHE20zem/e+mcx636gTdbEObOB+lIEitsHVXBrYrOd3L6BiQnbYBCYDvxRhNr2+&#10;mmDuwplXdCpSqSSEY44GqpTaXOtoK/IYR6ElFu0QOo9J1q7UrsOzhPtGP2TZk/ZYszRU2NJbRfZY&#10;/HgD1n3tl++b58XghqG3ersrvj93xtze9K9jUIn69G/+u/5wgv8otPKMTK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dpabHAAAA3AAAAA8AAAAAAAAAAAAAAAAAmAIAAGRy&#10;cy9kb3ducmV2LnhtbFBLBQYAAAAABAAEAPUAAACMAwAAAAA=&#10;" fillcolor="#9bbb59" strokecolor="#4e6128" strokeweight="2pt">
                    <v:textbox>
                      <w:txbxContent>
                        <w:p w:rsidR="005E7C6A" w:rsidRPr="00124F2E" w:rsidRDefault="005E7C6A" w:rsidP="00672AB4">
                          <w:pPr>
                            <w:pStyle w:val="a3"/>
                            <w:ind w:left="0"/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</w:rPr>
                            <w:t>2.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 xml:space="preserve"> 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ภาคีองค์กรท้องถิ่น/ท้องที่</w:t>
                          </w:r>
                        </w:p>
                      </w:txbxContent>
                    </v:textbox>
                  </v:roundrect>
                  <v:roundrect id="Text Box 8" o:spid="_x0000_s1042" style="position:absolute;left:86;top:18201;width:19494;height:37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APcUA&#10;AADcAAAADwAAAGRycy9kb3ducmV2LnhtbERPTWvCQBC9C/0PyxR6M5uWojW6SmkpLV60qaDHcXea&#10;hGZn0+xWY369Kwi9zeN9zmzR2VocqPWVYwX3SQqCWDtTcaFg8/U2fALhA7LB2jEpOJGHxfxmMMPM&#10;uCN/0iEPhYgh7DNUUIbQZFJ6XZJFn7iGOHLfrrUYImwLaVo8xnBby4c0HUmLFceGEht6KUn/5H9W&#10;gTar/fp1M37vTd93Wm53+e9yp9Tdbfc8BRGoC//iq/vDxPmPE7g8Ey+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QA9xQAAANwAAAAPAAAAAAAAAAAAAAAAAJgCAABkcnMv&#10;ZG93bnJldi54bWxQSwUGAAAAAAQABAD1AAAAigMAAAAA&#10;" fillcolor="#9bbb59" strokecolor="#4e6128" strokeweight="2pt">
                    <v:textbox>
                      <w:txbxContent>
                        <w:p w:rsidR="005E7C6A" w:rsidRPr="00124F2E" w:rsidRDefault="005E7C6A" w:rsidP="00672AB4">
                          <w:pPr>
                            <w:pStyle w:val="a3"/>
                            <w:ind w:left="0"/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</w:rPr>
                            <w:t>3.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 xml:space="preserve"> 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ภาคีชุมชน</w:t>
                          </w:r>
                        </w:p>
                      </w:txbxContent>
                    </v:textbox>
                  </v:roundrect>
                  <v:roundrect id="Text Box 9" o:spid="_x0000_s1043" style="position:absolute;left:35023;top:18460;width:19494;height:37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/fccA&#10;AADcAAAADwAAAGRycy9kb3ducmV2LnhtbESPT2vCQBDF74V+h2UKvdVNC/1DdJXSIpZeqlHQ47g7&#10;JsHsbJrdappP7xwKvc3w3rz3m8ms9406URfrwAbuRxkoYhtczaWBzXp+9wIqJmSHTWAy8EsRZtPr&#10;qwnmLpx5RacilUpCOOZooEqpzbWOtiKPcRRaYtEOofOYZO1K7To8S7hv9EOWPWmPNUtDhS29VWSP&#10;xY83YN3Xfvm+eV4Mbhh6q7e74vtzZ8ztTf86BpWoT//mv+sPJ/iPgi/PyAR6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yP33HAAAA3AAAAA8AAAAAAAAAAAAAAAAAmAIAAGRy&#10;cy9kb3ducmV2LnhtbFBLBQYAAAAABAAEAPUAAACMAwAAAAA=&#10;" fillcolor="#9bbb59" strokecolor="#4e6128" strokeweight="2pt">
                    <v:textbox>
                      <w:txbxContent>
                        <w:p w:rsidR="005E7C6A" w:rsidRPr="00124F2E" w:rsidRDefault="005E7C6A" w:rsidP="00672AB4">
                          <w:pPr>
                            <w:pStyle w:val="a3"/>
                            <w:ind w:left="0"/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</w:rPr>
                            <w:t>4.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 xml:space="preserve"> 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ภาคีบริการสังคม</w:t>
                          </w:r>
                        </w:p>
                      </w:txbxContent>
                    </v:textbox>
                  </v:roundrect>
                  <v:roundrect id="Text Box 10" o:spid="_x0000_s1044" style="position:absolute;left:86;top:4485;width:19494;height:88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LCMMA&#10;AADcAAAADwAAAGRycy9kb3ducmV2LnhtbERPTWvCQBC9F/oflhG8lLqJkFDSbIK0VDx4qdb7mB2T&#10;YHY2ZDca/fVuodDbPN7n5OVkOnGhwbWWFcSLCARxZXXLtYKf/dfrGwjnkTV2lknBjRyUxfNTjpm2&#10;V/6my87XIoSwy1BB432fSemqhgy6he2JA3eyg0Ef4FBLPeA1hJtOLqMolQZbDg0N9vTRUHXejUZB&#10;4jfrMVmm5nY/bj8PyUu8To8HpeazafUOwtPk/8V/7o0O85MYfp8JF8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vLCMMAAADcAAAADwAAAAAAAAAAAAAAAACYAgAAZHJzL2Rv&#10;d25yZXYueG1sUEsFBgAAAAAEAAQA9QAAAIgDAAAAAA==&#10;" strokecolor="#9bbb59" strokeweight="2pt">
                    <v:textbox>
                      <w:txbxContent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จัดบริการสุขภาพให้เหมาะสม</w:t>
                          </w:r>
                        </w:p>
                        <w:p w:rsidR="005E7C6A" w:rsidRPr="00124F2E" w:rsidRDefault="005E7C6A" w:rsidP="00672AB4">
                          <w:pPr>
                            <w:pStyle w:val="a3"/>
                            <w:spacing w:after="0" w:line="240" w:lineRule="auto"/>
                            <w:ind w:left="180" w:right="-272" w:hanging="266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ab/>
                            <w:t>กับปัญหาและความต้องการ</w:t>
                          </w:r>
                        </w:p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เสริมศักยภาพและการสนับสนุน</w:t>
                          </w:r>
                        </w:p>
                        <w:p w:rsidR="005E7C6A" w:rsidRDefault="005E7C6A"/>
                      </w:txbxContent>
                    </v:textbox>
                  </v:roundrect>
                  <v:roundrect id="Text Box 12" o:spid="_x0000_s1045" style="position:absolute;left:517;top:22687;width:19495;height:159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Vf8EA&#10;AADcAAAADwAAAGRycy9kb3ducmV2LnhtbERPS4vCMBC+L/gfwgheFk0ttEg1irisePDi6z42Y1ts&#10;JqWJWv31RljY23x8z5ktOlOLO7WusqxgPIpAEOdWV1woOB5+hxMQziNrrC2Tgic5WMx7XzPMtH3w&#10;ju57X4gQwi5DBaX3TSaly0sy6Ea2IQ7cxbYGfYBtIXWLjxBuahlHUSoNVhwaSmxoVVJ+3d+MgsRv&#10;1rckTs3zdd7+nJLv8To9n5Qa9LvlFISnzv+L/9wbHeYnMXyeCR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pVX/BAAAA3AAAAA8AAAAAAAAAAAAAAAAAmAIAAGRycy9kb3du&#10;cmV2LnhtbFBLBQYAAAAABAAEAPUAAACGAwAAAAA=&#10;" strokecolor="#9bbb59" strokeweight="2pt">
                    <v:textbox>
                      <w:txbxContent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เตรียมชุมชนดูแลพึ่งพากันและกัน สร้างความเข้าใจ</w:t>
                          </w:r>
                        </w:p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ช่วยเหลือพึ่งพา/สร้างแกนนำ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  <w:t xml:space="preserve"> 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อาสาสมัคร เครือข่าย ชมรม</w:t>
                          </w:r>
                        </w:p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ประสานองค์กรภายนอก/ภายใน หรือระดมทรัพยากร</w:t>
                          </w:r>
                        </w:p>
                      </w:txbxContent>
                    </v:textbox>
                  </v:roundrect>
                  <v:roundrect id="Text Box 13" o:spid="_x0000_s1046" style="position:absolute;left:35195;top:22946;width:19495;height:119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w5MQA&#10;AADcAAAADwAAAGRycy9kb3ducmV2LnhtbERPTWvCQBC9F/wPywheim5iSZDoKmKpeOil1twn2WkS&#10;mp0N2Y1Gf323UOhtHu9zNrvRtOJKvWssK4gXEQji0uqGKwWXz7f5CoTzyBpby6TgTg5228nTBjNt&#10;b/xB17OvRAhhl6GC2vsuk9KVNRl0C9sRB+7L9gZ9gH0ldY+3EG5auYyiVBpsODTU2NGhpvL7PBgF&#10;iT8dh2SZmvujeH/Nk+f4mBa5UrPpuF+D8DT6f/Gf+6TD/OQF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8OTEAAAA3AAAAA8AAAAAAAAAAAAAAAAAmAIAAGRycy9k&#10;b3ducmV2LnhtbFBLBQYAAAAABAAEAPUAAACJAwAAAAA=&#10;" strokecolor="#9bbb59" strokeweight="2pt">
                    <v:textbox>
                      <w:txbxContent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ระบบสวัสดิการการเงิน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 xml:space="preserve"> 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 xml:space="preserve">การช่วยเหลือ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การจัดการ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กองทุน</w:t>
                          </w:r>
                        </w:p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ส่งเสริมการสร้างงานตามถนัด</w:t>
                          </w:r>
                        </w:p>
                        <w:p w:rsidR="005E7C6A" w:rsidRPr="00124F2E" w:rsidRDefault="005E7C6A" w:rsidP="00856177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สร้างคุณค่าและศักดิ์ศรี</w:t>
                          </w:r>
                        </w:p>
                      </w:txbxContent>
                    </v:textbox>
                  </v:roundrect>
                  <v:roundrect id="Text Box 14" o:spid="_x0000_s1047" style="position:absolute;left:35023;top:4658;width:19494;height:109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okMQA&#10;AADcAAAADwAAAGRycy9kb3ducmV2LnhtbERPTWvCQBC9F/wPywheim4iTZDoKmKpeOil1twn2WkS&#10;mp0N2Y1Gf323UOhtHu9zNrvRtOJKvWssK4gXEQji0uqGKwWXz7f5CoTzyBpby6TgTg5228nTBjNt&#10;b/xB17OvRAhhl6GC2vsuk9KVNRl0C9sRB+7L9gZ9gH0ldY+3EG5auYyiVBpsODTU2NGhpvL7PBgF&#10;iT8dh2SZmvujeH/Nk+f4mBa5UrPpuF+D8DT6f/Gf+6TD/OQF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aJDEAAAA3AAAAA8AAAAAAAAAAAAAAAAAmAIAAGRycy9k&#10;b3ducmV2LnhtbFBLBQYAAAAABAAEAPUAAACJAwAAAAA=&#10;" strokecolor="#9bbb59" strokeweight="2pt">
                    <v:textbox>
                      <w:txbxContent>
                        <w:p w:rsidR="005E7C6A" w:rsidRPr="00124F2E" w:rsidRDefault="005E7C6A" w:rsidP="00124F2E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นโยบายสาธารณะที่เอื้อให้ผู้สูง</w:t>
                          </w:r>
                        </w:p>
                        <w:p w:rsidR="005E7C6A" w:rsidRPr="00124F2E" w:rsidRDefault="005E7C6A" w:rsidP="00124F2E">
                          <w:pPr>
                            <w:widowControl w:val="0"/>
                            <w:suppressAutoHyphens/>
                            <w:spacing w:after="0" w:line="240" w:lineRule="auto"/>
                            <w:ind w:right="-272"/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อายุมีชีวิตอย่างมีศักดิ์ศรี</w:t>
                          </w:r>
                        </w:p>
                        <w:p w:rsidR="005E7C6A" w:rsidRPr="00124F2E" w:rsidRDefault="005E7C6A" w:rsidP="00124F2E">
                          <w:pPr>
                            <w:pStyle w:val="a3"/>
                            <w:widowControl w:val="0"/>
                            <w:numPr>
                              <w:ilvl w:val="0"/>
                              <w:numId w:val="12"/>
                            </w:numPr>
                            <w:suppressAutoHyphens/>
                            <w:spacing w:after="0" w:line="240" w:lineRule="auto"/>
                            <w:ind w:left="180" w:right="-272" w:hanging="266"/>
                            <w:contextualSpacing w:val="0"/>
                            <w:rPr>
                              <w:rFonts w:ascii="TH SarabunPSK" w:hAnsi="TH SarabunPSK" w:cs="TH SarabunPSK"/>
                            </w:rPr>
                          </w:pP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ส่งเสริมสวัสดิการและคุณภาพชีวิต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 xml:space="preserve">  </w:t>
                          </w:r>
                          <w:r w:rsidRPr="00124F2E">
                            <w:rPr>
                              <w:rFonts w:ascii="TH SarabunPSK" w:hAnsi="TH SarabunPSK" w:cs="TH SarabunPSK"/>
                              <w:b/>
                              <w:bCs/>
                              <w:sz w:val="27"/>
                              <w:szCs w:val="27"/>
                              <w:cs/>
                            </w:rPr>
                            <w:t>ที่ดีในชุมชน</w:t>
                          </w:r>
                        </w:p>
                      </w:txbxContent>
                    </v:textbox>
                  </v:roundrect>
                </v:group>
                <v:roundrect id="Text Box 15" o:spid="_x0000_s1048" style="position:absolute;left:3364;top:6642;width:47789;height:47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uW7wA&#10;AADcAAAADwAAAGRycy9kb3ducmV2LnhtbERPzQrCMAy+C75DieBNOwVFplV0IghedOo9rHEbrulY&#10;q863t4LgLR/fbxar1lTiSY0rLSsYDSMQxJnVJecKLufdYAbCeWSNlWVS8CYHq2W3s8BY2xef6Jn6&#10;XIQQdjEqKLyvYyldVpBBN7Q1ceButjHoA2xyqRt8hXBTyXEUTaXBkkNDgTUlBWX39GEUrOsDJtt9&#10;hCkdD5J4c03G2U6pfq9dz0F4av1f/HPvdZg/mcD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Pi5bvAAAANwAAAAPAAAAAAAAAAAAAAAAAJgCAABkcnMvZG93bnJldi54&#10;bWxQSwUGAAAAAAQABAD1AAAAgQMAAAAA&#10;" fillcolor="#8064a2" strokecolor="#3f3151" strokeweight="2pt">
                  <v:textbox>
                    <w:txbxContent>
                      <w:p w:rsidR="005E7C6A" w:rsidRPr="002648E9" w:rsidRDefault="005E7C6A" w:rsidP="00672AB4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  <w:cs/>
                          </w:rPr>
                        </w:pPr>
                        <w:r w:rsidRPr="002648E9"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  <w:cs/>
                          </w:rPr>
                          <w:t xml:space="preserve">รูปแบบบริการ </w:t>
                        </w:r>
                        <w:r w:rsidRPr="002648E9"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</w:rPr>
                          <w:t>:</w:t>
                        </w:r>
                        <w:r w:rsidRPr="002648E9"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  <w:cs/>
                          </w:rPr>
                          <w:t xml:space="preserve"> เข้าถึง/ต่อเนื่อง/องค์รวม ผสมผสาน/ประสานบริการ</w:t>
                        </w:r>
                      </w:p>
                    </w:txbxContent>
                  </v:textbox>
                </v:roundrect>
                <v:roundrect id="Text Box 16" o:spid="_x0000_s1049" style="position:absolute;left:948;width:52104;height:4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wLLwA&#10;AADcAAAADwAAAGRycy9kb3ducmV2LnhtbERPzQrCMAy+C75DieBNOwVFplV0IghedOo9rHEbrulY&#10;q863t4LgLR/fbxar1lTiSY0rLSsYDSMQxJnVJecKLufdYAbCeWSNlWVS8CYHq2W3s8BY2xef6Jn6&#10;XIQQdjEqKLyvYyldVpBBN7Q1ceButjHoA2xyqRt8hXBTyXEUTaXBkkNDgTUlBWX39GEUrOsDJtt9&#10;hCkdD5J4c03G2U6pfq9dz0F4av1f/HPvdZg/mcL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07LAsvAAAANwAAAAPAAAAAAAAAAAAAAAAAJgCAABkcnMvZG93bnJldi54&#10;bWxQSwUGAAAAAAQABAD1AAAAgQMAAAAA&#10;" fillcolor="#8064a2" strokecolor="#3f3151" strokeweight="2pt">
                  <v:textbox>
                    <w:txbxContent>
                      <w:p w:rsidR="005E7C6A" w:rsidRPr="002648E9" w:rsidRDefault="005E7C6A" w:rsidP="00672AB4">
                        <w:pPr>
                          <w:pStyle w:val="a3"/>
                          <w:spacing w:after="0" w:line="240" w:lineRule="auto"/>
                          <w:ind w:left="-90" w:right="-158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  <w:cs/>
                          </w:rPr>
                        </w:pPr>
                        <w:r w:rsidRPr="002648E9">
                          <w:rPr>
                            <w:rFonts w:ascii="Cordia New" w:hAnsi="Cordia New" w:hint="cs"/>
                            <w:b/>
                            <w:bCs/>
                            <w:color w:val="F2F2F2"/>
                            <w:sz w:val="32"/>
                            <w:cs/>
                          </w:rPr>
                          <w:t>เป้าห</w:t>
                        </w:r>
                        <w:r w:rsidRPr="002648E9"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  <w:cs/>
                          </w:rPr>
                          <w:t xml:space="preserve">มาย </w:t>
                        </w:r>
                        <w:r w:rsidRPr="002648E9"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</w:rPr>
                          <w:t>:</w:t>
                        </w:r>
                        <w:r w:rsidRPr="002648E9">
                          <w:rPr>
                            <w:rFonts w:ascii="TH SarabunPSK" w:hAnsi="TH SarabunPSK" w:cs="TH SarabunPSK"/>
                            <w:b/>
                            <w:bCs/>
                            <w:color w:val="F2F2F2"/>
                            <w:sz w:val="32"/>
                            <w:cs/>
                          </w:rPr>
                          <w:t xml:space="preserve"> ผู้สูงอายุมีสุขภาพที่ดี มีชีวิตชีวา ป้องกันการเจ็บป่วย/ภาวะแทรกซ้อน</w:t>
                        </w:r>
                      </w:p>
                    </w:txbxContent>
                  </v:textbox>
                </v:round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17" o:spid="_x0000_s1050" type="#_x0000_t68" style="position:absolute;left:25102;top:3450;width:3880;height:4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mIsUA&#10;AADcAAAADwAAAGRycy9kb3ducmV2LnhtbERPS2sCMRC+F/ofwhS8FM1WUMu6UUpBEHooXbdQb8Nm&#10;3Ec3kyWJuvrrTUHobT6+52TrwXTiRM43lhW8TBIQxKXVDVcKit1m/ArCB2SNnWVScCEP69XjQ4ap&#10;tmf+olMeKhFD2KeooA6hT6X0ZU0G/cT2xJE7WGcwROgqqR2eY7jp5DRJ5tJgw7Ghxp7eayp/86NR&#10;8C2f5+1H0lxcPi1mnz+LnbzuW6VGT8PbEkSgIfyL7+6tjvNnC/h7Jl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yYixQAAANwAAAAPAAAAAAAAAAAAAAAAAJgCAABkcnMv&#10;ZG93bnJldi54bWxQSwUGAAAAAAQABAD1AAAAigMAAAAA&#10;" adj="10343" strokecolor="#8064a2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51" type="#_x0000_t32" style="position:absolute;left:28035;top:11990;width:0;height:197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8x/8YAAADcAAAADwAAAGRycy9kb3ducmV2LnhtbESPQWsCMRCF74X+hzAFbzVbwdpujSJC&#10;oRcPbrXF23QzbpZuJksSdfvvnYPQ2wzvzXvfzJeD79SZYmoDG3gaF6CI62BbbgzsPt8fX0CljGyx&#10;C0wG/ijBcnF/N8fShgtv6VzlRkkIpxINuJz7UutUO/KYxqEnFu0Yoscsa2y0jXiRcN/pSVE8a48t&#10;S4PDntaO6t/q5A1stnH6/XNazapDG2aH/fH1yzXZmNHDsHoDlWnI/+bb9YcV/KnQyjMygV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/Mf/GAAAA3AAAAA8AAAAAAAAA&#10;AAAAAAAAoQIAAGRycy9kb3ducmV2LnhtbFBLBQYAAAAABAAEAPkAAACUAwAAAAA=&#10;" strokecolor="#8064a2" strokeweight="2pt">
                  <v:stroke endarrow="open"/>
                  <v:shadow on="t" color="black" opacity="24903f" origin=",.5" offset="0,.55556mm"/>
                </v:shape>
                <v:shape id="Straight Arrow Connector 19" o:spid="_x0000_s1052" type="#_x0000_t32" style="position:absolute;left:26569;top:11990;width:0;height:197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7Y9sUAAADcAAAADwAAAGRycy9kb3ducmV2LnhtbERP32vCMBB+H+x/CCf4Ipo45tDOKGNM&#10;GIobU5E9Hs3Z1jWX0qRa/3sjCHu7j+/nTeetLcWJal841jAcKBDEqTMFZxp220V/DMIHZIOlY9Jw&#10;IQ/z2ePDFBPjzvxDp03IRAxhn6CGPIQqkdKnOVn0A1cRR+7gaoshwjqTpsZzDLelfFLqRVosODbk&#10;WNF7TunfprEaxqvy4/e4/lZH31PP++VXsxumjdbdTvv2CiJQG/7Fd/enifNHE7g9Ey+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7Y9sUAAADcAAAADwAAAAAAAAAA&#10;AAAAAAChAgAAZHJzL2Rvd25yZXYueG1sUEsFBgAAAAAEAAQA+QAAAJMDAAAAAA==&#10;" strokecolor="#8064a2" strokeweight="2pt">
                  <v:stroke endarrow="open"/>
                  <v:shadow on="t" color="black" opacity="24903f" origin=",.5" offset="0,.55556mm"/>
                </v:shape>
                <v:roundrect id="Text Box 22" o:spid="_x0000_s1053" style="position:absolute;left:31658;top:11990;width:19489;height:11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dLsMA&#10;AADcAAAADwAAAGRycy9kb3ducmV2LnhtbESPzWoCMRSF94LvEK7gTjOtVGVqFC0IQlfaCi5vJ9fJ&#10;0MnNkMRx9OmbguDycH4+zmLV2Vq05EPlWMHLOANBXDhdcang+2s7moMIEVlj7ZgU3CjAatnvLTDX&#10;7sp7ag+xFGmEQ44KTIxNLmUoDFkMY9cQJ+/svMWYpC+l9nhN47aWr1k2lRYrTgSDDX0YKn4PF5sg&#10;bkOnqbx/zicm/njS591x3yo1HHTrdxCRuvgMP9o7reBtNoP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QdLsMAAADcAAAADwAAAAAAAAAAAAAAAACYAgAAZHJzL2Rv&#10;d25yZXYueG1sUEsFBgAAAAAEAAQA9QAAAIgDAAAAAA==&#10;" strokecolor="#8064a2" strokeweight="2pt">
                  <v:textbox>
                    <w:txbxContent>
                      <w:p w:rsidR="005E7C6A" w:rsidRPr="00124F2E" w:rsidRDefault="005E7C6A" w:rsidP="00856177">
                        <w:pPr>
                          <w:pStyle w:val="a3"/>
                          <w:widowControl w:val="0"/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ind w:left="180" w:right="-272" w:hanging="266"/>
                          <w:contextualSpacing w:val="0"/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</w:rPr>
                        </w:pPr>
                        <w:r w:rsidRPr="00124F2E"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  <w:t>คัดกรอง/ปรับพฤติกรรมเสี่ยง</w:t>
                        </w:r>
                      </w:p>
                      <w:p w:rsidR="005E7C6A" w:rsidRPr="00124F2E" w:rsidRDefault="005E7C6A" w:rsidP="00856177">
                        <w:pPr>
                          <w:pStyle w:val="a3"/>
                          <w:widowControl w:val="0"/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ind w:left="180" w:right="-272" w:hanging="266"/>
                          <w:contextualSpacing w:val="0"/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</w:rPr>
                        </w:pPr>
                        <w:r w:rsidRPr="00124F2E"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  <w:t>ดูแลโรคเรื้อรัง/ภาวะทุพลภาพ</w:t>
                        </w:r>
                      </w:p>
                      <w:p w:rsidR="005E7C6A" w:rsidRPr="00124F2E" w:rsidRDefault="005E7C6A" w:rsidP="00856177">
                        <w:pPr>
                          <w:pStyle w:val="a3"/>
                          <w:widowControl w:val="0"/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ind w:left="180" w:right="-272" w:hanging="266"/>
                          <w:contextualSpacing w:val="0"/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</w:rPr>
                        </w:pPr>
                        <w:r w:rsidRPr="00124F2E"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  <w:t>ดูแลต่อเนื่องที่บ้าน</w:t>
                        </w:r>
                      </w:p>
                      <w:p w:rsidR="005E7C6A" w:rsidRPr="00124F2E" w:rsidRDefault="005E7C6A" w:rsidP="00856177">
                        <w:pPr>
                          <w:pStyle w:val="a3"/>
                          <w:widowControl w:val="0"/>
                          <w:numPr>
                            <w:ilvl w:val="0"/>
                            <w:numId w:val="12"/>
                          </w:numPr>
                          <w:suppressAutoHyphens/>
                          <w:spacing w:after="0" w:line="240" w:lineRule="auto"/>
                          <w:ind w:left="180" w:right="-272" w:hanging="266"/>
                          <w:contextualSpacing w:val="0"/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</w:rPr>
                        </w:pPr>
                        <w:r w:rsidRPr="00124F2E"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  <w:t>การดูแลระยะสุดท้าย</w:t>
                        </w:r>
                      </w:p>
                      <w:p w:rsidR="005E7C6A" w:rsidRDefault="005E7C6A"/>
                    </w:txbxContent>
                  </v:textbox>
                </v:roundrect>
                <v:line id="Straight Connector 23" o:spid="_x0000_s1054" style="position:absolute;visibility:visible;mso-wrap-style:square" from="39940,10696" to="39940,1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i+cMAAADcAAAADwAAAGRycy9kb3ducmV2LnhtbERPz2vCMBS+D/wfwhN2m6nKplajiCAb&#10;jIHWHXZ8JG9NZ/NSm6x2//1yEDx+fL9Xm97VoqM2VJ4VjEcZCGLtTcWlgs/T/mkOIkRkg7VnUvBH&#10;ATbrwcMKc+OvfKSuiKVIIRxyVGBjbHIpg7bkMIx8Q5y4b986jAm2pTQtXlO4q+Uky16kw4pTg8WG&#10;dpb0ufh1CmRdZPrn/TKffdlXMz11H/pwXCj1OOy3SxCR+ngX39xvRsHzLK1NZ9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RIvnDAAAA3AAAAA8AAAAAAAAAAAAA&#10;AAAAoQIAAGRycy9kb3ducmV2LnhtbFBLBQYAAAAABAAEAPkAAACRAwAAAAA=&#10;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124F2E" w:rsidP="00124F2E">
      <w:pPr>
        <w:tabs>
          <w:tab w:val="left" w:pos="32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Pr="00A03D8E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จากภาพ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74BC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ตรงกลางภาพที่เป็นรูปหัวใจ หมายถึงผู้สูงอายุและครอบครัวเป็นศูนย์กลางของการจัดระบบการดูแล โดยมีภาคีที่เกี่ยวข้อง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ด้านหลัก ได้แก่ ภาคีบริการสุขภาพ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03D8E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="009F74BC">
        <w:rPr>
          <w:rFonts w:ascii="TH SarabunPSK" w:hAnsi="TH SarabunPSK" w:cs="TH SarabunPSK" w:hint="cs"/>
          <w:sz w:val="32"/>
          <w:szCs w:val="32"/>
          <w:cs/>
        </w:rPr>
        <w:t>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ภาคีท้องถิ่น เช่น อบต</w:t>
      </w:r>
      <w:r w:rsidRPr="00A03D8E">
        <w:rPr>
          <w:rFonts w:ascii="TH SarabunPSK" w:hAnsi="TH SarabunPSK" w:cs="TH SarabunPSK"/>
          <w:sz w:val="32"/>
          <w:szCs w:val="32"/>
        </w:rPr>
        <w:t xml:space="preserve">. </w:t>
      </w:r>
      <w:r w:rsidRPr="00A03D8E">
        <w:rPr>
          <w:rFonts w:ascii="TH SarabunPSK" w:hAnsi="TH SarabunPSK" w:cs="TH SarabunPSK"/>
          <w:sz w:val="32"/>
          <w:szCs w:val="32"/>
          <w:cs/>
        </w:rPr>
        <w:t>เทศบาล ภาคีชุมชน หมายถึง กำนัน ผู้ใหญ่บ้าน อสม</w:t>
      </w:r>
      <w:r w:rsidRPr="00A03D8E">
        <w:rPr>
          <w:rFonts w:ascii="TH SarabunPSK" w:hAnsi="TH SarabunPSK" w:cs="TH SarabunPSK"/>
          <w:sz w:val="32"/>
          <w:szCs w:val="32"/>
        </w:rPr>
        <w:t xml:space="preserve">. </w:t>
      </w:r>
      <w:r w:rsidRPr="00A03D8E">
        <w:rPr>
          <w:rFonts w:ascii="TH SarabunPSK" w:hAnsi="TH SarabunPSK" w:cs="TH SarabunPSK"/>
          <w:sz w:val="32"/>
          <w:szCs w:val="32"/>
          <w:cs/>
        </w:rPr>
        <w:t>และกลุ่มชมรมในชุมชนที่หลากหลาย ภาคีบริการสังคม เช่น พัฒนาชุมชน การศึกษานอกโรงเรียน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  <w:r w:rsidRPr="00A03D8E">
        <w:rPr>
          <w:rFonts w:ascii="TH SarabunPSK" w:hAnsi="TH SarabunPSK" w:cs="TH SarabunPSK"/>
          <w:sz w:val="32"/>
          <w:szCs w:val="32"/>
          <w:cs/>
        </w:rPr>
        <w:t>แต่ละฝ่ายมีขอบเขตการช่วยเหลือที่สอดคล้องกับภารกิจของแต่ละหน่วยงาน</w:t>
      </w:r>
      <w:r w:rsidR="009F74B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03D8E">
        <w:rPr>
          <w:rFonts w:ascii="TH SarabunPSK" w:hAnsi="TH SarabunPSK" w:cs="TH SarabunPSK"/>
          <w:sz w:val="32"/>
          <w:szCs w:val="32"/>
          <w:cs/>
        </w:rPr>
        <w:t>ต้องเชื่อมโยงและประสานงานไ</w:t>
      </w:r>
      <w:r w:rsidR="009F74BC">
        <w:rPr>
          <w:rFonts w:ascii="TH SarabunPSK" w:hAnsi="TH SarabunPSK" w:cs="TH SarabunPSK"/>
          <w:sz w:val="32"/>
          <w:szCs w:val="32"/>
          <w:cs/>
        </w:rPr>
        <w:t>ม่แยกส่วนกัน ซึ่งเมื่อประกอบกัน</w:t>
      </w:r>
      <w:r w:rsidRPr="00A03D8E">
        <w:rPr>
          <w:rFonts w:ascii="TH SarabunPSK" w:hAnsi="TH SarabunPSK" w:cs="TH SarabunPSK"/>
          <w:sz w:val="32"/>
          <w:szCs w:val="32"/>
          <w:cs/>
        </w:rPr>
        <w:t>ก็จะเกิดระบบการดูแลผู้สูงอายุในชุมชนแบบบูรณ</w:t>
      </w:r>
      <w:r w:rsidR="00CB68D9">
        <w:rPr>
          <w:rFonts w:ascii="TH SarabunPSK" w:hAnsi="TH SarabunPSK" w:cs="TH SarabunPSK"/>
          <w:sz w:val="32"/>
          <w:szCs w:val="32"/>
          <w:cs/>
        </w:rPr>
        <w:t>าการ ส่งผลให้การใช้ทรัพยากรต่าง</w:t>
      </w:r>
      <w:r w:rsidRPr="00A03D8E">
        <w:rPr>
          <w:rFonts w:ascii="TH SarabunPSK" w:hAnsi="TH SarabunPSK" w:cs="TH SarabunPSK"/>
          <w:sz w:val="32"/>
          <w:szCs w:val="32"/>
          <w:cs/>
        </w:rPr>
        <w:t>ๆ ในการดูแลผู้สูงอายุ มีประสิทธิภาพ ประหยัด และคุ้มค่า ในที่สุดก็จะช่วยให้ผู้สูงอายุในชุมชนมีคุณภาพชีวิตที่ดี การเจ็บป่วยต่าง ๆ ได้รับการดูแลทั่วถึง ไม่เสียชีวิตหรือพิการก่อนวัยอันควร ผู้สูงอายุมีคุณค่าและศักดิ์ศรี และทำให้สังคมนั้นเป็นสังคมที่น่าอยู่</w:t>
      </w: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61016" w:rsidRPr="00A03D8E" w:rsidRDefault="00861016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</w:t>
      </w:r>
      <w:r w:rsidR="0014105A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ศูนย์พัฒนาคุณภาพชีวิตผู้สูงอายุ</w:t>
      </w:r>
    </w:p>
    <w:p w:rsidR="00861016" w:rsidRPr="00A03D8E" w:rsidRDefault="00861016" w:rsidP="004878A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เนื่องจากองค์กรปกครองส่วนท้องถิ่นหลายพื้นที่มีศูนย</w:t>
      </w:r>
      <w:r w:rsidR="00486161" w:rsidRPr="00A03D8E">
        <w:rPr>
          <w:rFonts w:ascii="TH SarabunPSK" w:hAnsi="TH SarabunPSK" w:cs="TH SarabunPSK" w:hint="cs"/>
          <w:sz w:val="32"/>
          <w:szCs w:val="32"/>
          <w:cs/>
        </w:rPr>
        <w:t>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ประสานงานเพื่อการทำงานสำหรับผู้สูงอายุในหลายลักษณะ</w:t>
      </w:r>
      <w:r w:rsidR="00486161" w:rsidRPr="00A03D8E">
        <w:rPr>
          <w:rFonts w:ascii="TH SarabunPSK" w:hAnsi="TH SarabunPSK" w:cs="TH SarabunPSK" w:hint="cs"/>
          <w:sz w:val="32"/>
          <w:szCs w:val="32"/>
          <w:cs/>
        </w:rPr>
        <w:t xml:space="preserve"> เรียกชื่อแตกต่าง</w:t>
      </w:r>
      <w:r w:rsidR="000A4B68" w:rsidRPr="00A03D8E">
        <w:rPr>
          <w:rFonts w:ascii="TH SarabunPSK" w:hAnsi="TH SarabunPSK" w:cs="TH SarabunPSK" w:hint="cs"/>
          <w:sz w:val="32"/>
          <w:szCs w:val="32"/>
          <w:cs/>
        </w:rPr>
        <w:t>กันและบทบาทน้ำหนักการทำงานแต่ละด้านเพื่อตอบสนองความต้องการของผู้สูงอายุแต่ละกลุ่มในลักษณะที่แตกต่างกัน</w:t>
      </w:r>
      <w:r w:rsidR="0014105A" w:rsidRPr="00A03D8E">
        <w:rPr>
          <w:rFonts w:ascii="TH SarabunPSK" w:hAnsi="TH SarabunPSK" w:cs="TH SarabunPSK" w:hint="cs"/>
          <w:sz w:val="32"/>
          <w:szCs w:val="32"/>
          <w:cs/>
        </w:rPr>
        <w:t xml:space="preserve"> ตัวอย่างแนวทาง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การจัดตั้ง บทบาทและรูปแบบกิ</w:t>
      </w:r>
      <w:r w:rsidR="0014105A" w:rsidRPr="00A03D8E">
        <w:rPr>
          <w:rFonts w:ascii="TH SarabunPSK" w:hAnsi="TH SarabunPSK" w:cs="TH SarabunPSK" w:hint="cs"/>
          <w:sz w:val="32"/>
          <w:szCs w:val="32"/>
          <w:cs/>
        </w:rPr>
        <w:t>จกรรม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>ศูนย์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พัฒนาคุณภาพชีวิตของผู้สูงอายุในชุมชน</w:t>
      </w:r>
      <w:r w:rsidR="00A17D02">
        <w:rPr>
          <w:rFonts w:ascii="TH SarabunPSK" w:hAnsi="TH SarabunPSK" w:cs="TH SarabunPSK"/>
          <w:sz w:val="32"/>
          <w:szCs w:val="32"/>
        </w:rPr>
        <w:t xml:space="preserve"> 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(หรืออาจ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>มีกลุ่มผู้พิการในกลุ่มนี้ โดย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เรียกชื่อแบบอื่นก็ได้)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 xml:space="preserve"> แสดงได้  ดังภาพที่ </w:t>
      </w:r>
      <w:r w:rsidR="004B7904" w:rsidRPr="00A03D8E">
        <w:rPr>
          <w:rFonts w:ascii="TH SarabunPSK" w:hAnsi="TH SarabunPSK" w:cs="TH SarabunPSK"/>
          <w:sz w:val="32"/>
          <w:szCs w:val="32"/>
        </w:rPr>
        <w:t>5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สามารถใช้</w:t>
      </w:r>
      <w:r w:rsidR="0014105A" w:rsidRPr="00A03D8E">
        <w:rPr>
          <w:rFonts w:ascii="TH SarabunPSK" w:hAnsi="TH SarabunPSK" w:cs="TH SarabunPSK" w:hint="cs"/>
          <w:sz w:val="32"/>
          <w:szCs w:val="32"/>
          <w:cs/>
        </w:rPr>
        <w:t>งบประมาณภายใต้กองทุนอปท.</w:t>
      </w:r>
      <w:r w:rsidR="008C79D7" w:rsidRPr="00A03D8E">
        <w:rPr>
          <w:rFonts w:ascii="TH SarabunPSK" w:hAnsi="TH SarabunPSK" w:cs="TH SarabunPSK"/>
          <w:sz w:val="32"/>
          <w:szCs w:val="32"/>
          <w:cs/>
        </w:rPr>
        <w:t>ตามหลักเกณฑ์ที่สำนักงาน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หลักประกันสุขภาพแห่งชาติ</w:t>
      </w:r>
      <w:r w:rsidR="008C79D7" w:rsidRPr="00A03D8E">
        <w:rPr>
          <w:rFonts w:ascii="TH SarabunPSK" w:hAnsi="TH SarabunPSK" w:cs="TH SarabunPSK"/>
          <w:sz w:val="32"/>
          <w:szCs w:val="32"/>
          <w:cs/>
        </w:rPr>
        <w:t xml:space="preserve">กำหนด เป็นเงินไม่น้อยกว่าร้อยละ </w:t>
      </w:r>
      <w:r w:rsidR="008C79D7" w:rsidRPr="00A03D8E">
        <w:rPr>
          <w:rFonts w:ascii="TH SarabunPSK" w:hAnsi="TH SarabunPSK" w:cs="TH SarabunPSK"/>
          <w:sz w:val="32"/>
          <w:szCs w:val="32"/>
        </w:rPr>
        <w:t>15</w:t>
      </w:r>
      <w:r w:rsidR="008C79D7" w:rsidRPr="00A03D8E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ของเงินรายรับของกองทุนหลักประกันสุขภาพในแต่ละปีงบประมาณนั้น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4B7904" w:rsidRPr="00A03D8E" w:rsidRDefault="004B7904" w:rsidP="004B790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B7904" w:rsidRDefault="004B7904" w:rsidP="004B79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1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C485A" w:rsidRPr="00551B0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551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กรอบแนวทางการจัดตั้ง บทบาทและรูปแบบกิจกรรมของศูนย์พัฒนาคุ</w:t>
      </w:r>
      <w:r w:rsidR="009F74BC">
        <w:rPr>
          <w:rFonts w:ascii="TH SarabunPSK" w:hAnsi="TH SarabunPSK" w:cs="TH SarabunPSK" w:hint="cs"/>
          <w:b/>
          <w:bCs/>
          <w:sz w:val="32"/>
          <w:szCs w:val="32"/>
          <w:cs/>
        </w:rPr>
        <w:t>ณภาพชีวิตของผู้สูงอายุ</w:t>
      </w:r>
      <w:r w:rsidRPr="00551B0C"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</w:t>
      </w:r>
      <w:r w:rsidR="009F74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(ปรับปรุงจากตัวแบบศูนย์พัฒนาคุณภาพชีวิตของผู้สูงอายุ ผู้พิการในชุมชน ของกระทรวงการพัฒนาสังคมและความมั่นคงของมนุษย์)</w:t>
      </w:r>
    </w:p>
    <w:p w:rsidR="00F55AFA" w:rsidRDefault="00F55AFA" w:rsidP="004B79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F74BC" w:rsidRPr="00551B0C" w:rsidRDefault="00A124CF" w:rsidP="004B79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76393" cy="5021228"/>
            <wp:effectExtent l="0" t="38100" r="53340" b="84455"/>
            <wp:docPr id="6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861016" w:rsidRPr="00A03D8E" w:rsidRDefault="00861016" w:rsidP="00861016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61016" w:rsidRPr="00A03D8E" w:rsidSect="00597B17">
          <w:footerReference w:type="default" r:id="rId30"/>
          <w:pgSz w:w="11906" w:h="16838"/>
          <w:pgMar w:top="990" w:right="1440" w:bottom="1440" w:left="1440" w:header="708" w:footer="708" w:gutter="0"/>
          <w:pgBorders w:display="firstPage" w:offsetFrom="page">
            <w:top w:val="thinThickThinLargeGap" w:sz="24" w:space="24" w:color="002060"/>
            <w:left w:val="thinThickThinLargeGap" w:sz="24" w:space="24" w:color="002060"/>
            <w:bottom w:val="thinThickThinLargeGap" w:sz="24" w:space="24" w:color="002060"/>
            <w:right w:val="thinThickThinLargeGap" w:sz="24" w:space="24" w:color="002060"/>
          </w:pgBorders>
          <w:cols w:space="708"/>
          <w:titlePg/>
          <w:docGrid w:linePitch="360"/>
        </w:sectPr>
      </w:pPr>
    </w:p>
    <w:p w:rsidR="00672AB4" w:rsidRPr="00A03D8E" w:rsidRDefault="00E17A69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72AB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แนวกิจกรรมดำเนินการที่สอดคล้องกับความต้องการของผู้สูงอายุในแต่ละกลุ่ม</w:t>
      </w:r>
    </w:p>
    <w:tbl>
      <w:tblPr>
        <w:tblW w:w="51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1880"/>
        <w:gridCol w:w="2248"/>
        <w:gridCol w:w="1973"/>
        <w:gridCol w:w="1972"/>
      </w:tblGrid>
      <w:tr w:rsidR="00496065" w:rsidRPr="002648E9" w:rsidTr="002648E9">
        <w:trPr>
          <w:tblHeader/>
        </w:trPr>
        <w:tc>
          <w:tcPr>
            <w:tcW w:w="621" w:type="pct"/>
            <w:vMerge w:val="restart"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ด้านของการดำเนินงาน</w:t>
            </w:r>
          </w:p>
        </w:tc>
        <w:tc>
          <w:tcPr>
            <w:tcW w:w="4379" w:type="pct"/>
            <w:gridSpan w:val="4"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แนวการดำเนินงานกิจกรรม สำหรับแต่ละกลุ่ม</w:t>
            </w:r>
          </w:p>
        </w:tc>
      </w:tr>
      <w:tr w:rsidR="00310478" w:rsidRPr="002648E9" w:rsidTr="002648E9">
        <w:trPr>
          <w:tblHeader/>
        </w:trPr>
        <w:tc>
          <w:tcPr>
            <w:tcW w:w="621" w:type="pct"/>
            <w:vMerge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2" w:type="pct"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กลุ่มเตรียมพร้อมก่อนเข้าสู่วัยสูงอายุ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กลุ่มที่ช่วยตนเองได้ดี</w:t>
            </w:r>
          </w:p>
        </w:tc>
        <w:tc>
          <w:tcPr>
            <w:tcW w:w="1071" w:type="pct"/>
            <w:tcBorders>
              <w:bottom w:val="single" w:sz="4" w:space="0" w:color="auto"/>
            </w:tcBorders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กลุ่มที่ช่วยตนเองได้บ้าง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</w:t>
            </w:r>
          </w:p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ตนเองได้น้อย</w:t>
            </w: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C1336C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พัฒนา</w:t>
            </w:r>
            <w:r w:rsidR="00672AB4"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นโยบายสาธารณะ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ที่สนับสนุนการดูแลผู้สูงอายุ 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496065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นโยบาย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สนับสนุนให้เกิดการออม หรือกองทุนสวัสดิการ เพื่อวางแผนทางการเงินให้มีความมั่นคงเมื่อเข้าสู่วัยผู้สูงอายุ</w:t>
            </w:r>
          </w:p>
          <w:p w:rsidR="00F859FD" w:rsidRPr="002648E9" w:rsidRDefault="00F859FD" w:rsidP="002648E9">
            <w:pPr>
              <w:pStyle w:val="a3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การสนับสนุนให้กลุ่มผู้สูงอายุ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ที่ช่วยตนเองได้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มีส่วนร่วมในการกำหนดกฎกติกา วางแผน นโยบายของท้องถิ่นที่เกี่ยวข้องกับผู้สูงอายุ เช่น 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ผู้สูงอายุ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ต้อง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เป็น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หนึ่งใน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กรรมการกองทุนสวัสดิการ หรือเป็นผู้ทรงคุณวุฒิในกรณีที่มีการพิจารณาโครงการ/กิจกรรมที่เกี่ยวข้องกับผู้สูงอายุ</w:t>
            </w:r>
          </w:p>
          <w:p w:rsidR="00915134" w:rsidRPr="002648E9" w:rsidRDefault="00915134" w:rsidP="002648E9">
            <w:pPr>
              <w:pStyle w:val="a3"/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ผู้สูงอายุทุกคนต้องได้รับเบี้ยยังชีพ</w:t>
            </w:r>
          </w:p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ธรรมนูญสุขภาพเพื่อการดูแลสุขภาพผู้สูงอายุ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เป็นธรรมนูญสุขภาพที่กำหนดรูปแบบการจัดบริการสำหรับผู้สูงอายุ เช่น 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ต้องมีการจัด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บริการเชิงรุก โดยการให้มีทีมแพทย์ พยาบาล ที่พร้อมในการดูแล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ยามฉุกเฉิน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ให้กิจกรรมการดูแลผู้สูงอายุเป็นส่วนหนึ่งของสวัสดิการของกองทุนชุมชน</w:t>
            </w:r>
          </w:p>
          <w:p w:rsidR="00915134" w:rsidRPr="002648E9" w:rsidRDefault="00915134" w:rsidP="002648E9">
            <w:pPr>
              <w:pStyle w:val="a3"/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ผู้สูงอายุทุกคนต้องได้รับเบี้ยยังชีพ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ข้อบัญญัติท้องถิ่นเพื่อการดูแลผู้สูงอายุ โดยมีการกำหนดแผนงบประมาณประจำปีสำหรับกิจกรรมผู้สูงอายุที่ครอบคลุม เช่น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ผู้สูงอายุที่ช่วยเหลือตนเองได้น้อยทุกคนในตำบลได้รับการดูแล เยี่ยมบ้าน ทั่วถึงทุกหลังคาเรือน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ผู้สูงอายุทุกคนต้องได้รับเบี้ยยังชีพ</w:t>
            </w: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ระบบข้อมูล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496065" w:rsidP="002648E9">
            <w:pPr>
              <w:pStyle w:val="a3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การจัดให้มี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ข้อมูลพื้นฐานประชากรที่บอกจำนวนกลุ่มคนที่อายุ 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35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ปีขึ้นไป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-60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ปี และกลุ่มคนที่ป่วยด้วยโรคเรื้อรัง ในประชากรกลุ่มนี้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การพัฒนา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ชุดข้อมูล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ชุมชนที่จำแนกให้เห็น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สถานการณ์ผู้สูงอายุ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ที่ครบถ้วน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เพื่อใช้ออกแบบโครงการ/กิจกรรม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เช่น 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มีข้อมูลพื้นฐาน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ได้แก่ กลุ่มอายุ กลุ่มอาชีพ การศึกษา ศาสนา การได้รับบริการสาธารณะทั่วไป</w:t>
            </w:r>
          </w:p>
          <w:p w:rsidR="00276849" w:rsidRPr="002648E9" w:rsidRDefault="00672AB4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มีข้อมูลด้านสุขภาพ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ที่จำแนกให้เห็นเป็นกลุ่ม</w:t>
            </w:r>
          </w:p>
          <w:p w:rsidR="00972D78" w:rsidRPr="002648E9" w:rsidRDefault="00276849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ข้อมูลด้านสวัสดิการต่างๆที่ได้รับ เช่น การได้รับเบี้ย(ผู้สูงอายุ/ผู้พิการ) /การได้รับการสนับสนุนจากสวัสดิการอื่นๆ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="00972D7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จัดทำสมุดบันทึกสุขภาพของผู้สูงอายุ/ความต้องการช่วยเหลือของผู้สูงอายุ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การพัฒนา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ชุดข้อมูล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ชุมชนที่แสดงให้เห็น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ความต้องการของผู้สูงอายุ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เช่น</w:t>
            </w:r>
          </w:p>
          <w:p w:rsidR="00276849" w:rsidRPr="002648E9" w:rsidRDefault="00276849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มีข้อมูลด้านสุขภาพ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ที่จำแนกให้เห็นเป็นกลุ่ม</w:t>
            </w:r>
          </w:p>
          <w:p w:rsidR="00276849" w:rsidRPr="002648E9" w:rsidRDefault="00276849" w:rsidP="002648E9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มีข้อมูลด้านสวัสดิการต่างๆที่ได้รับ เช่น การได้รับเบี้ย(ผู้สูงอายุ/ผู้พิการ) /การได้รับการสนับสนุนจากสวัสดิการอื่นๆ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จัดทำสมุดบันทึกสุขภาพของผู้สูงอายุ/ความต้องการช่วยเหลือของผู้สูงอายุ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ข้อมูลการสำรวจผู้สูงอายุที่ต้องการการดูแลเนื่องจากไม่มีผู้ดูแลรายหมู่บ้าน รายตำบล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ที่พักอาศัยของผู้สูงอายุในตำบลที่ต้องได้รับการปรับปรุงให้เหมาะกับสภาพผู้สูงอายุมีกี่หลัง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พื้นที่สาธารณะสำหรับผู้สูงอายุที่ต้องปรับปรุงให้สะดวกในการเข้าถึง/เข้ารับบริการมีหรือไม่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การมีข้อมูลเพื่อบอกสถานะสุขภาพของผู้สูงอายุในตำบลที่ต้องดูแล เช่น</w:t>
            </w:r>
          </w:p>
          <w:p w:rsidR="00276849" w:rsidRPr="002648E9" w:rsidRDefault="00276849" w:rsidP="002648E9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มีข้อมูลด้านสุขภาพ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ที่จำแนกให้เห็นเป็นกลุ่ม</w:t>
            </w:r>
          </w:p>
          <w:p w:rsidR="00276849" w:rsidRPr="002648E9" w:rsidRDefault="00276849" w:rsidP="002648E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มีข้อมูลด้านสวัสดิการต่างๆที่ได้รับ เช่น การได้รับเบี้ย(ผู้สูงอายุ/ผู้พิการ) /การได้รับการสนับสนุนจากสวัสดิการอื่นๆ</w:t>
            </w:r>
          </w:p>
          <w:p w:rsidR="00972D78" w:rsidRPr="002648E9" w:rsidRDefault="00972D78" w:rsidP="002648E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จัดทำสมุดบันทึกสุขภาพของผู้สูงอายุ/ความต้องการช่วยเหลือของผู้สูงอายุ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มีผู้สูงอายุที่ป่วยด้วยโรคเรื้อรังกี่ราย มีภาวะแทรกซ้อนจากโรคอื่นๆกี่ราย ผู้สูงอายุที่เป็นอัมพฤต อัมพาต กี่ราย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มีวิธีการดูแลกลุ่มผู้สูงอายุกรณีอย่างไรบ้าง โดยหน่วยงานใดบ้าง</w:t>
            </w:r>
          </w:p>
          <w:p w:rsidR="00672AB4" w:rsidRPr="002648E9" w:rsidRDefault="00672AB4" w:rsidP="002648E9">
            <w:pPr>
              <w:pStyle w:val="a3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ระบบบริการสุขภาพพื้นฐาน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BA364C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กิจกรรมส่งเสริมสุขภาพ คัดกรองกลุ่มเสี่ยงเช่น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ให้มีการตรวจคัดกรองสุขภาพประจำปี เพื่อป้องกันในกลุ่มผู้เสี่ยงต่อการเกิดโรคเรื้อรัง</w:t>
            </w:r>
          </w:p>
          <w:p w:rsidR="00F859FD" w:rsidRPr="002648E9" w:rsidRDefault="00F859FD" w:rsidP="002648E9">
            <w:pPr>
              <w:pStyle w:val="a3"/>
              <w:widowControl w:val="0"/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คัดกรอง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7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กลุ่มโรคเรื้อรัง 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สนับสนุนพื้นที่สาธารณะที่ใช้ออกกำลังกาย และส่งเสริมการออกกำลังกาย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สนับสนุนบริการทั้งที่เป็นการส่งเสริม และการดูแลรักษาสุขภาพผู้สูงอายุให้มีคุณภาพที่เป็นบริการเชิงรุกในชุมชน </w:t>
            </w:r>
            <w:r w:rsidR="00F859FD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หรือเสริมให้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ใช้บริการในสถานพยาบาลได้สะดวก อย่างถ้วนหน้า เท่าเทียม เช่น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การตรวจคัดกรองสุขภาพผู้สูงอายุประจำปีอย่างต่อเนื่อง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(ซักประวัติ ประเมินพฤติกรรมสุขภาพ ตรวจร่างกาย วัดดัชนีมวลกาย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วัดรอบเอว และจัดทำสมุดบันทึกสุขภาพกลุ่มผู้สูงอายุ)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ทั้งที่ตรวจในชุมชน หรือ มีรถรับไปตรวจที่สถานพยาบาล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การตรวจ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ส่งเสริมสุขภาพช่องปากในกลุ่มผู้สูงอายุ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การวัดและคัดกรองความผิดปกติหรือความบกพร่องทางการมองเห็นและการได้ยิน</w:t>
            </w:r>
            <w:r w:rsidR="005B0D6D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/ ภาวะสมองเสื่อม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ในกลุ่มผู้สูงอายุ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กิจกรรมส่งเสริมเรื่องอาหาร และ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สนับสนุนการออกกำลังกายในกลุ่มผู้สูงอายุ และผู้สูงอายุที่มีภาวะเสี่ยงในต่อโรคเรื้อรัง</w:t>
            </w:r>
          </w:p>
          <w:p w:rsidR="005B0D6D" w:rsidRPr="002648E9" w:rsidRDefault="00672AB4" w:rsidP="006A4E0E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ส่งเสริมพฤติกรรมสุขภาพ ปรับลดพฤติกรรมเสี่ยง โดยสร้างนวัตกรรมการส่งเสริมสุขภาพด้วยภูมิปัญญาท้องถิ่น และวัฒนธรรมพื้นบ้านและประยุกต์แพทย์แผนไทยกับการดูแล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สนับสนุนให้เกิดกิจกรรมเชิงรุก การดูแลเยี่ยมบ้าน และสุขภาพผู้สูงอายุ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การจัดบริการดูแลผู้สูงอายุที่บ้าน(เน้นการดูแลทั้งร่างกาย และจิตใจ)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คัดกรอง และแก้ไขปัญหาในกรณีภาวะซึมเศร้า สมองเสื่อมในผู้สูงอายุ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เยี่ยมบ้าน ให้ความรู้ คำแนะนำและติดตามดูแลสุขภาพผู้สูงอายุอย่างต่อเนื่อง สม่ำเสมอ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จัดบริการศูนย์ผู้สูงอายุ (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Day Care)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ภายในพื้นที่ที่เหมาะสม เช่น ที่ รพ.อปท./รพ.สต./วัด/หรือพื้นที่อื่นๆที่เดินทางสะดวก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การใช้แพทย์แผนไทยเป็นทางเลือกในการดูแลผู้สูงอายุ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การออกกำลังกายแบบยืดเหยียดที่เหมาะสำหรับกลุ่มผู้สูงอายุที่ต้องดูแลเฉพาะ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ส่งเสริมและสนับสนุนให้ครอบครัว ชุมชน ร่วมมีบทบาทในการดูแลผู้สูงอายุ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บริการรับส่ง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24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ชั่วโมงเพื่อการรักษาช่วยเหลือในกรณีเร่งด่วนฉุกเฉิน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การจัดบริการดูแลผู้สูงอายุที่บ้าน(เน้นการดูแลทั้งร่างกาย และจิตใจ)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ระบบบริการฟื้นฟูที่เหมาะสำหรับกลุ่มผู้สูงอายุที่ต้องดูแลเฉพาะ 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มีทีมดูแลสุขภาพแบบบูรณาการครบทุกสหสาขาวิชาชีพ(เจ้าหน้าที่สาธารณสุข และ/หรือทีม อสม./อผส./จิตอาสา ในตำบล)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กิจกรรมการดูแลแบบเพื่อนช่วยเพื่อน หรือ บัดดี้ โดยกลุ่มติดสังคมร่วมกับโรงพยาบาลส่งเสริมสุขภาพตำบล หรือหน่วยบริการสาธารณสุขในพื้นที่</w:t>
            </w:r>
          </w:p>
        </w:tc>
      </w:tr>
      <w:tr w:rsidR="00310478" w:rsidRPr="002648E9" w:rsidTr="002648E9">
        <w:tc>
          <w:tcPr>
            <w:tcW w:w="621" w:type="pct"/>
            <w:tcBorders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การพัฒนาศักยภาพ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พัฒนาอสม</w:t>
            </w:r>
            <w:r w:rsidR="009B3E6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.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หรือ กลุ่มคนที่จะเป็นผู้สูงอายุให้รู้แนวทางการดูแลตนเอง และป้องกันไม่ให้เกิดโรค</w:t>
            </w:r>
          </w:p>
          <w:p w:rsidR="005B0D6D" w:rsidRPr="002648E9" w:rsidRDefault="005B0D6D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การจัดให้ความรู้เรื่องแนวคิดเชิงบวกพลังของผู้สูงอายุ และการปรับทัศนคติให้เข้าใจและเตรียมชีวิตเมื่อเป็นผู้สูงอายุ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</w:t>
            </w:r>
            <w:r w:rsidR="00AC3C2D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ัฒนาศักยภาพแกนนำ/ชมรมผู้สูงอายุ</w:t>
            </w:r>
            <w:r w:rsidR="00AC3C2D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อบรมเจ้าหน้าที่ ผู้ดูแล อสม. อผส. ที่มีหน้าที่ดูแลผู้สูงอายุโดยตรง เช่น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พัฒนาทักษะ และความเชี่ยวชาญในการดูแลเฉพาะ/เพิ่มทักษะการสังเกต กรณีลงเยี่ยมบ้าน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การให้ความรู้เรื่องการดูแลสุขภาพจิตในผู้สูงอายุ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การพัฒนาจิตอาสาดูแลผู้สูงอายุในชุมชน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อบรม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ความสามารถของ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จิตอาสาดูแลผู้สูงอายุในชุมชน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จัดหาผู้ดูแลและผู้ช่วยเหลือผู้สูงอายุ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เน้นการดูแลสุขภาพร่างกายโดยหน่วยบริการสุขภาพ และพัฒนาศักยภาพผู้ดูแลในครอบครัว 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เน้นพัฒนาศักยภาพผู้ดูแลในครอบครัวให้มีความรู้ ความเข้าใจ และสามารถปฏิบัติได้กรณีที่ต้องดูแลผู้สูงอายุกลุ่มติดเตียง หรือมีภาวะแทรกซ้อ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น</w:t>
            </w:r>
          </w:p>
          <w:p w:rsidR="00672AB4" w:rsidRPr="002648E9" w:rsidRDefault="00672AB4" w:rsidP="002648E9">
            <w:pPr>
              <w:pStyle w:val="a3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มีการพัฒนาจิตอาสา หรือ อสม อผส. ให้มีความสามารถไปช่วยดูแลผู้สูงอายุที่มีปัญหาโรคเฉพาะต่างๆ </w:t>
            </w:r>
          </w:p>
        </w:tc>
      </w:tr>
      <w:tr w:rsidR="00310478" w:rsidRPr="002648E9" w:rsidTr="002648E9">
        <w:tc>
          <w:tcPr>
            <w:tcW w:w="6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การเปิดพื้นที่สาธารณะ/พื้นที่ทางสังคมแลกเปลี่ยนเรียนรู้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pStyle w:val="a3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เปิดให้เข้าร่วมกิจกรรมพร้อมกับกลุ่มที่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ที่เป็นผู้สูงอายุที่ดูแลตนเองได้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กิจกรรมการเปิดพื้นที่ทางสังคมให้กับผู้สูงอายุ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พัฒนาให้ครบมิติ ร่างกาย จิตใจ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สังคม วัฒนธรรม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และปัญญา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เช่น 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การทำ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งานของ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ชมรมผู้สูงอายุ ศูนย์กิจกรรมดูแลผู้สูงอายุ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ให้เป็นพื้นที่สร้างกิจกรรมร่วมกัน เช่น 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ออกกำลังกาย การทำกลุ่มอาชีพ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มีศูนย์กีฬา พื้นที่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ลานกิจกรรม/เวทีพบปะ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เพื่อเกิดการแลกเปลี่ยนกิจกรรมร่วมกัน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โรงเรียนผู้สูงอายุ(ถ่ายทอดภูมิปัญญา) เช่น รูปแบบกิจกรรมผู้เฒ่าสอนหลาน หรือกิจกรรมสานความสัมพันธ์ระหว่างวัย หรือภายในครอบครัว(ผู้สูงอายุและลูกหลาน)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กิจกรรมเยี่ยมบ้านของชมรม/กลุ่มจิตอาสา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ในการไปศึกษาดูงาน  หรือ งานวัฒนธรรม หรือเข้าร่วมการ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ให้ความรู้ และคำแนะนำในเรื่องสุขภาพผู้สูงอายุ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 สนับสนุนศูนย์ดูแลผู้สูงอายุ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เช่น การจัดอาสาสมัครเพื่อดูแลผู้สูงอายุที่ด้อยโอกาส หรือไม่มีญาติดูแลในเวลากลางวัน</w:t>
            </w:r>
            <w:r w:rsidR="00AD2DA1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310478" w:rsidRPr="002648E9" w:rsidTr="002648E9">
        <w:tc>
          <w:tcPr>
            <w:tcW w:w="621" w:type="pct"/>
            <w:tcBorders>
              <w:top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สวัสดิการ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top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ส่งเสริมและเตรียมการด้านเงินออม</w:t>
            </w:r>
            <w:r w:rsidR="005B0D6D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/ การลงทุนที่เหมาะสม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ให้กับประชาชนในชุมชนตั้งแต่ก่อนเข้าสู่วัยสูงอายุ เพื่อเป็นหลักประกันความมั่นคงในชีวิต</w:t>
            </w:r>
          </w:p>
          <w:p w:rsidR="00672AB4" w:rsidRPr="002648E9" w:rsidRDefault="00672AB4" w:rsidP="002648E9">
            <w:pPr>
              <w:pStyle w:val="a3"/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กองทุนออมในตำบล ที่มีวัตถุประสงค์เพื่อเป็นการออมระยะยาว หรือเพื่อเป็นสวัสดิการในการดูแลผู้สูงอายุในตำบล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ัดสวัสดิการสำหรับผู้สูงอายุโดยให้กิจกรรมที่เกี่ยวข้องกับผู้สูงอายุเป็นส่วนหนึ่งของสวัสดิการของกองทุนในชุมช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กองทุนที่ส่งผลลัพธ์ที่ดีต่อผู้สูงอายุ เช่น กองทุนสะสมทรัพย์ กองทุนสวัสดิการชุมชน กองทุนสุขภาพตำบล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กองทุนออมวันละบาท 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สนับสนุนให้ผู้สูงอายุเป็นสมาชิกกองทุนในชุมชนอย่างน้อย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กองทุน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ให้กิจกรรมการดูแลผู้สูงอายุเป็นส่วนหนึ่งของสวัสดิการของกองทุนชุมชน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สมทบการตั้งศูนย์บริการผู้สูงอายุ (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Day Care)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ช่วยดูแลช่วงกลางวันให้ลูกหลานไปทำงาน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ส่วนหนึ่งในสวัสดิการของกองทุนชุมชนสนับสนุนการทำงานของอาสาสมัคร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มีศูนย์บริการให้ยืมอุปกรณ์จำเป็นสำหรับผู้สูงอายุ เช่น เตียงลม เตียงปรับระดับได้ รถเข็น เก้าอี้ ไม่เท้า รองเท้า ถังออกซิเจน เป็นต้น</w:t>
            </w:r>
          </w:p>
          <w:p w:rsidR="00F859FD" w:rsidRPr="002648E9" w:rsidRDefault="00F859FD" w:rsidP="002648E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รถรับส่ง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EMS</w:t>
            </w: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การปรับสภาพแวดล้อม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5B0D6D" w:rsidP="002648E9">
            <w:pPr>
              <w:pStyle w:val="a3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การเตรียมตัวในการสร้าง/ปรับปรุงสภาพแวดล้อมที่พักอาศัยให้เหมาะสมกับการใช้ชีวิตผู้สูงอายุ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มีพื้นที่ลานกิจกรรม/ศูนย์กีฬา/หรือพื้นที่เฉพาะที่เอื้อต่อการทำกิจกรรมของผู้สูงอายุ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ปรับพื้นที่บริการสาธารณะของท้องถิ่นให้เอื้อต่อการบริการผู้สูงอายุ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เช่น ปรับสภาพห้องน้ำในวัด(แบบชักโครก และมีราวจับ) /จัดโซนพื้นที่เก้าอี้นั่งในวัดสำหรับผู้สูงอายุ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F859FD" w:rsidP="002648E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มีการสำรวจ และ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ปรับปรุงสภาพบ้านให้เอื้อต่อการดำเนินชีวิตผู้สูงอายุ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(ปรับปรุงห้องน้ำ ราวจับ ทางเดิน เป็นต้น)เน้นสะอาด โล่งเตียน ป้องกันการหกล้ม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F859FD" w:rsidP="002648E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มีการสำรวจ และ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ปรับปรุงสภาพบ้านให้เอื้อต่อการดำเนินชีวิตผู้สูงอายุ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(ปรับปรุงห้องน้ำ ราวจับ ทางเดิน เป็นต้น)เน้นสะอาด โล่งเตียน ป้องกันการหกล้ม</w:t>
            </w:r>
          </w:p>
          <w:p w:rsidR="00672AB4" w:rsidRPr="002648E9" w:rsidRDefault="00672AB4" w:rsidP="002648E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มีศูนย์บริการชุมชน</w:t>
            </w:r>
            <w:r w:rsidR="007A58D6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หรือมีบริการชุมชนเคลื่อนที่เร็วสำหรับผู้สูงอายุ</w:t>
            </w:r>
          </w:p>
        </w:tc>
      </w:tr>
    </w:tbl>
    <w:p w:rsidR="00AE219E" w:rsidRDefault="00AE219E" w:rsidP="00672A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5E51" w:rsidRPr="00A03D8E" w:rsidRDefault="00745E51" w:rsidP="00672AB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ตัวอย่างกิจกรรมจากพื้นที่สำหรับกลุ่มผู้สูงอายุ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45E51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45E51" w:rsidRPr="002648E9" w:rsidRDefault="00745E51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</w:tr>
      <w:tr w:rsidR="00DA4327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1" w:rsidRPr="002648E9" w:rsidRDefault="00745E51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  <w:r w:rsidR="001B3F9D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ห้วยแร้ง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  <w:r w:rsidR="00AC63F5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จังหวัด</w:t>
            </w:r>
            <w:r w:rsidR="001B3F9D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ตราด</w:t>
            </w:r>
          </w:p>
          <w:p w:rsidR="00745E51" w:rsidRPr="002648E9" w:rsidRDefault="001B3F9D" w:rsidP="002648E9">
            <w:pPr>
              <w:spacing w:after="0" w:line="240" w:lineRule="auto"/>
              <w:jc w:val="thaiDistribute"/>
              <w:rPr>
                <w:rFonts w:eastAsia="Calibri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ผู้สูงอายุกับ</w:t>
            </w:r>
            <w:r w:rsidR="005E0BCC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นโยบาย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การออมทรัพย์และสวัสดิการของผู้สูงอายุในชุมชน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ที่ขยายแนวความคิด ปลูกฝังและกระตุ้นการออมทรัพย์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ทุกกลุ่มในชุมชน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เพื่อขยายผลเป็นสถาบันการเงินหรือธนาคารชุมชนในแต่ละตำบล เพราะเป็นเครื่องมือการออมทรัพย์แล้ว ยังเป็นเครื่องมือการเรียนรู้ร่วมกันของทั้งชุมชน</w:t>
            </w:r>
            <w:r w:rsidR="0079588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พื้นที่</w:t>
            </w:r>
            <w:r w:rsidR="00795883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795883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ห้วยแร้ง</w:t>
            </w:r>
            <w:r w:rsidR="00095080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จัดระบบสวัสดิการภายใต้นโยบายการดูแล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สุขภาวะ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ทั้งผู้สูงอายุและกลุ่มที่เตรียมเป็นผู้สูงอายุต้องได้รับการเตรียมตัวก่อนเป็นผู้สูงอายุ โดยมองทุกกิจกรรมอย่างเชื่อมโยงไม่เฉพาะงานชมรมผู้สูงอายุเท่านั้น ระบบสวัสดิการของชุมชนนี้ต้องการดูแลคนทุกกลุ่มให้มีควา</w:t>
            </w:r>
            <w:r w:rsidR="00095080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มคุ้มครองมั่นคงในชีวิตด้านต่างๆ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โดยยึดหลักการมีส่วนร่วม ให้มีการร่วมสบทบจากชมรมหรือกลุ่มจิตอาสาต่างๆ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5E0BCC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บทเรียนความสำเร็จของการดำเนินงาน คือ 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</w:t>
            </w:r>
            <w:r w:rsidR="0079588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ของภาคีเครือข่าย เช่น นักกฎหมาย การแพทย์ 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อาสาสมัคร ฯลฯ และจำนวนสมาชิกของกองทุนฯ ที่มีถึงร้อยละ 51.23 ของประชากรทั้งตำบล และสามารถบูรณาการกลุ่มกองทุนที่มีความเข้มแข็งในตำบลเพื่อพัฒนาระบบสวัสดิการและความมั่นคงภายใต้นโยบายชุมชนที่พัฒนามาร่วมกันได้อย่างยั่งยืน</w:t>
            </w:r>
            <w:r w:rsidR="005E0BCC" w:rsidRPr="002648E9">
              <w:rPr>
                <w:rFonts w:eastAsia="Calibri"/>
                <w:sz w:val="32"/>
                <w:szCs w:val="32"/>
              </w:rPr>
              <w:t xml:space="preserve"> </w:t>
            </w:r>
          </w:p>
          <w:p w:rsidR="000A3E3B" w:rsidRPr="002648E9" w:rsidRDefault="000A3E3B" w:rsidP="002648E9">
            <w:pPr>
              <w:spacing w:after="0" w:line="240" w:lineRule="auto"/>
              <w:jc w:val="thaiDistribute"/>
              <w:rPr>
                <w:rFonts w:eastAsia="Calibri"/>
                <w:sz w:val="32"/>
                <w:szCs w:val="32"/>
              </w:rPr>
            </w:pPr>
          </w:p>
        </w:tc>
      </w:tr>
      <w:tr w:rsidR="00DA4327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hideMark/>
          </w:tcPr>
          <w:p w:rsidR="00745E51" w:rsidRPr="002648E9" w:rsidRDefault="00745E51" w:rsidP="002648E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  <w:p w:rsidR="00A03D8E" w:rsidRPr="002648E9" w:rsidRDefault="00A03D8E" w:rsidP="002648E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ตำบลหนองตอง อำเภอหางดง จังหวัดเชียงใหม่</w:t>
            </w:r>
          </w:p>
        </w:tc>
      </w:tr>
      <w:tr w:rsidR="00DA4327" w:rsidRPr="002648E9" w:rsidTr="002648E9">
        <w:tc>
          <w:tcPr>
            <w:tcW w:w="9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D6D" w:rsidRPr="002648E9" w:rsidRDefault="00DA4327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มีการใช้ข้อมูลสำหรับออกแบบกิจกรรมสำหรับผู้สูงอายุ โดยข้อมูลนั้นเป็นข้อมูลระดับบุคคลทั้งข้อมูลเชิงปริมาณ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ADL)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และข้อมูลเชิงคุณภาพ เช่น สถานภาพทั่วไป และสถานภาพด้านสุขภาพ มีการประเมินสุขภาพจิตผู้สูงอายุเพื่อใช้ออกแบบความต้องการให้เหมาะสม</w:t>
            </w:r>
          </w:p>
          <w:p w:rsidR="00AE219E" w:rsidRPr="002648E9" w:rsidRDefault="00AE219E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5E51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5E51" w:rsidRPr="002648E9" w:rsidRDefault="00745E51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  <w:p w:rsidR="00A85724" w:rsidRPr="002648E9" w:rsidRDefault="00A85724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ตำบลทะเลทรัพย์ อำเภอปะทิว จังหวัด ชุมพร</w:t>
            </w:r>
          </w:p>
          <w:p w:rsidR="00A85724" w:rsidRPr="002648E9" w:rsidRDefault="00A8572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364375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นวัตกรรม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“โรงจำนำผู้สูงอายุ”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เพื่อให้ดูแลระยะกลางวันในชุมชน</w:t>
            </w:r>
          </w:p>
          <w:p w:rsidR="00A85724" w:rsidRPr="002648E9" w:rsidRDefault="00A8572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โดยท้องถิ่นและชุมชนร่วมกันกับกลุ่มผู้สูงอายุในรูปแบบคณะกรรมการฯได้จัด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ทำระเบียบการดูแลผู้สูงอายุใน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ช่วงเวลากลางวัน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day care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center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ซึ่งเป็น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ศูนย์ดูแลผู้สูงอายุ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สร้าง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ด้วยงบประมาณ 5 ล้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านบาท</w:t>
            </w:r>
            <w:r w:rsidR="00364375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(โดยไม่ใช้งบประมาณภาครัฐ)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มีผู้บริจาคต้นปาล์มเพื่อใช้ไม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้เป็นส่วนประกอบในการก่อสร้าง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หากผู้บริจาคเงินสร้างศูนย์เสียชีวิตลงจะมีการทำป้ายชื่อพร้อมรูปถ่ายติดไว้ที่ศูนย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์ฯ เพื่อให้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ผู้สูงอายุที่มาเข้ากลุ่มมีกิจกรร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มทำร่วมกัน   เกิดความสนุกสนาน สุขภาพจิตดี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เป็นศูนย์ประสานการเยี่ยมกันเองของผู้สูงอายุกลุ่มต่างๆ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รวมทั้งการจัดกิจกรรมตรวจสุขภาพ สร้างพลังในการทำงานและ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มีพระครูซึ่งเป็นเจ้าอาวาสวัดอยู่ต่างอำเภอ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ร่วมกับประชาชนในพื้นที่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ระดมทุนกิจกรรม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ในหลายรูปแบบ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ทั้งยังเป็นที่ศึกษาดูงาน สร้างความภาคภูมิใจของคนในชุมชนต่อการพัฒนาที่ต่อเนื่องของศูนย์ดูแลช่วงกลางวัน</w:t>
            </w:r>
          </w:p>
          <w:p w:rsidR="005B0D6D" w:rsidRPr="002648E9" w:rsidRDefault="005B0D6D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1B3F9D" w:rsidRPr="002648E9" w:rsidRDefault="001B3F9D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ตำบลบางน้ำผึ้ง อำเภอเมือง จังหวัดสมุทรปราการ</w:t>
            </w:r>
          </w:p>
          <w:p w:rsidR="001B3F9D" w:rsidRPr="002648E9" w:rsidRDefault="001B3F9D" w:rsidP="002648E9">
            <w:pPr>
              <w:shd w:val="clear" w:color="auto" w:fill="F2DBDB"/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ศูนย์บริการผู้สูงอายุในวัดบางน้ำผึ้งใน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1B3F9D" w:rsidRPr="002648E9" w:rsidRDefault="001B3F9D" w:rsidP="002648E9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ศูนย์นี้ตั้งขึ้นในชุมชนเขตเมืองเพื่อ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รับฝากผู้ป่วยที่จำเป็นต้องมีคนอยู่ด้วย เช่น ผู้ป่วยอัลไซเมอร์ อัมพฤกษ์ อัมพาต ที่ลูกหลานหรือญาติไม่อยู่บ้าน ออกไปทำงานตอนกลางวัน ศูนย์ดูแลให้ตั้งแต่เช้าจรดเย็น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ลูกหลานมารับกลับบ้าน โดยไม่คิดค่าบริการ มีผู้ดูแลที่เป็นเจ้าหน้าที่องค์การบริหารส่วนตำบลจำนวน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(จัดจ้างปีต่อปี)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การดำเนินงานของศูนย์ฯ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บทบาทหลักอยู่ที่กลุ่มผู้สูงอายุตำบลบางน้ำผึ้งซึ่งเป็นกลุ่มที่มีความเข้มแข็ง ประธานชมรมเป็นข้าราชการเกษียณ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โดยกลุ่มผู้สูงอายุจัดให้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มีโครงการใหม่ๆ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ต่อเนื่อง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มีหน้าที่สนับสนุนและดูแล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ของบประมาณสนับสนุนจากองค์การบริหารส่วนตำบลบางน้ำผึ้งประมาณปีละ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แสนกว่าบาท  โดยงบส่วนนี้นำไป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จ้างแพทย์จากโรงพยาบาลบางจากมาดูแลผู้สูงอายุ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ให้บริการตรวจคัดกรองและรักษาโรค ทุกวันพฤหัสบดี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โมงเย็น ถึง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ทุ่ม) แพทย์จากโรงพยาบาลบางจากจะผลัดเปลี่ยนเวรกันมาให้บริการที่โรงพยาบาลส่งเสริมสุขภาพตำบลบางน้ำผึ้ง เช่น หมอโรคเรื้อรัง โรคข้อ โรคตา ฯลฯ โดยอบต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จ่ายค่าจ้างให้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3,000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บาท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 หากมีการเจาะเลือด เจ้าหน้าที่จากรพ.สต.บางน้ำผึ้งเป็นคนเจาะ ให้โรงพยาบาลรับเลือดไปตรวจ และนำผลเลือดส่งให้แพทย์วินิจฉัยวันที่มาตรวจรักษา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สำหรับ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ผู้สูงอายุที่ป่วยติดเตียง เจ้าหน้าที่อบต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เจ้าหน้าที่รพ.สต.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และอสม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ลงไปเยี่ยมบ้านสัปดาห์ละ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ครั้ง ตอนนี้มีผู้ป่วยติดเตียงนอนอยู่ที่บ้าน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 ทุกสัปดาห์เจ้าหน้าที่ลงไปดูแลด้านจิตใจ สอนออกกำลังกาย ช่วยดูแลทำความสะอาดบ้าน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ทำให้ทั้งศูนย์บริการและอสม.รวมทั้งเจ้าหน้าที่ในชุมชนได้ทำงานร่วมกัน</w:t>
            </w:r>
            <w:r w:rsidR="00332190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ชัดเจนเพื่อสุขภาวะของผู้สูงอายุทุกคนในชุมชน</w:t>
            </w:r>
          </w:p>
          <w:p w:rsidR="005B0D6D" w:rsidRPr="002648E9" w:rsidRDefault="005B0D6D" w:rsidP="002648E9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5E51" w:rsidRPr="002648E9" w:rsidTr="002648E9">
        <w:trPr>
          <w:trHeight w:val="419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45E51" w:rsidRPr="002648E9" w:rsidRDefault="00745E51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 (สังคม วัฒนธรรม จิตใจ)</w:t>
            </w:r>
          </w:p>
        </w:tc>
      </w:tr>
      <w:tr w:rsidR="00332190" w:rsidRPr="002648E9" w:rsidTr="002648E9">
        <w:trPr>
          <w:trHeight w:val="1295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190" w:rsidRPr="002648E9" w:rsidRDefault="00332190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ปรับสภาพแวดล้อม</w:t>
            </w:r>
            <w:r w:rsidR="008115AB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และความปลอดภัย</w:t>
            </w:r>
          </w:p>
          <w:p w:rsidR="00332190" w:rsidRPr="002648E9" w:rsidRDefault="00332190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เทศบาลตำบลหนองตอง อำเภอหางดง จังหวัดเชียงใหม่</w:t>
            </w:r>
          </w:p>
          <w:p w:rsidR="005B0D6D" w:rsidRDefault="00332190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ด้วยที่ชุมชน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ผู้สูงอายุร้อยละ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19.6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เทศบาล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หนองตองจึงคิดกระบวนการดูแลผู้สูงอายุเพื่อมิให้เป็นภาระแก่ครอบครัวโดยดำเนินการ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คือ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ตั้งศูนย์เอนกประสงค์ผู้สูงอายุ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ตั้งแต่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 2551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เพื่อดึงผู้สูงอายุให้ออกจากบ้านมาทำกิจกรรมร่วมกัน</w:t>
            </w:r>
            <w:r w:rsidR="00E5256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จัดเป็นศูนย์บำบัดและฟื้นฟูสมรรถภาพของผู้สูงอายุที่ต้องการ รวมทั้งเสริมสร้างก</w:t>
            </w:r>
            <w:r w:rsidR="0066024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ารถ่าทอดภูมิปัญญาท้องถิ่นและเป็น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ศูนย์พัฒนาคุณภาพชีวิตและส่งเสริมอาชีพผู้สูงอายุในที่สุด ทั้งนี้ได้รับการสนับสนุนจากหลายหน่วยงานทั้งรัฐ เอกชน ชุมชน และท้องที่ท้องถิ่นในพื้นที่ เรื่องการปรับสภาพแวดล้อมเริ่มจากการทำวิจัยร่วมกับคณะสถาปัตยกรรม มหาวิทยาลัย</w:t>
            </w:r>
            <w:r w:rsidR="0066024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เชียง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ใหม่ที่พ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บว่า ร้อยละ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30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ผู้สูงอายุ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ได้รับอุบ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ัติเหตุภายในบ้านหรือในเคหะสถาน เช่น หกล้ม ตกบันได 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จึงจัดทำโครงการหมอบ้านชุมชนร่วมกัน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ปรับปรุงสิ่งแวดล้อมเพื่อลดการเกิดอุบัติเหตุ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รายครัวเรือนที่มีผู้สูงอายุที่ผ่านการสำรวจทุกหลัง เช่น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</w:t>
            </w:r>
            <w:r w:rsidR="00E5256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ยนหัวส้วมให้บ้านที่มีผู้สูงอายุ (เป็นหัวส้วมนั่งราบ)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E5256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พร้อมให้ปูนซีเมนต์ 1 ถุง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และให้ช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่างในหมู่บ้านเปลี่ยนหัวส้วมให้ </w:t>
            </w:r>
            <w:r w:rsidR="008115AB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โดยไม่ใช้งบประมาณของท้องถิ่น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การซ่อมแซม ปรับปรุงราวบันได ราวจับ การสร้างบ้านสาธิตผู้สูงอายุ</w:t>
            </w:r>
            <w:r w:rsidR="00E5256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ในชุมชน ฯลฯ รวมทั้งการปรับสภาพแวดล้อมที่ปลอดภัยสำหรับผู้สูงอายุภายในสถานที่สาธารณะของชุมชน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ผลลั</w:t>
            </w:r>
            <w:r w:rsidR="005A697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พธ์ที่เกิดขึ้น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="008115AB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ได้ความสามัคคีของคนในชุมชน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จากท</w:t>
            </w:r>
            <w:r w:rsidR="005B0D6D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กภาคส่วน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6A4E0E" w:rsidRPr="002648E9" w:rsidRDefault="006A4E0E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45E51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5E51" w:rsidRPr="002648E9" w:rsidRDefault="00745E51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  <w:p w:rsidR="001B3F9D" w:rsidRPr="002648E9" w:rsidRDefault="001B3F9D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ตำบลสันทรายหลวง อำเภอ</w:t>
            </w:r>
            <w:r w:rsidR="008115AB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สันทราย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จังหวัดเชียงใหม่</w:t>
            </w:r>
          </w:p>
          <w:p w:rsidR="001B3F9D" w:rsidRPr="002648E9" w:rsidRDefault="001B3F9D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กลุ่มผู้สูงอายุในเขตตำบลสันทรายหลวง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มีการรวมกลุ่มทำกิจกรรมตามถนัดของกลุ่มผู้สูงอายุ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กิจกรรมด้านการส่งเสริมรายได้ของกลุ่ม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DC50B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เช่น การทำดอกไม้จันทน์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การจักสาน</w:t>
            </w:r>
            <w:r w:rsidR="00DC50B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เครื่องใช้ครัวเรือนด้วยไม้ไผ่ มะพร้าว  กิจกรรมการออกกำลังกาย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กิจกรรมทางศาสนาและการดูแลสุขภาพซึ่งกันและกันของกลุ่มผู้สูงอายุ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การเป็น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อสม.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Caregiver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ที่สำคัญในการดูแลผู้สูงอายุทั้งที่มาอยู่รวมกันทำกิจกรรมกลุ่มและผู้สูงอายุที่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ติดบ้านและติดเตียง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เทศบาลตำบลสันทรายหลวงเข้ามาร่วมกับกลุ่มและสนับสนุนงบประมาณให้กับชมรมผู้สูงอายุแต่ละหมู่บ้าน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และมีการสร้างคนรุ่นต่อรุ่น รวมทั้งสามารถบริการจัดการต่อเนื่องเพื่อให้เกิดการพัฒนากลุ่มชมรมและการทำงานร่วมกับภาคีไปตามธรรมชาติภา</w:t>
            </w:r>
            <w:r w:rsidR="00ED76B8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ยใต้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ต้นทุนที่ชุมชนมีได้อย่างเต็มศักยภาพ</w:t>
            </w:r>
          </w:p>
          <w:p w:rsidR="001B3F9D" w:rsidRPr="002648E9" w:rsidRDefault="001B3F9D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45E51" w:rsidRPr="00A03D8E" w:rsidRDefault="00745E51" w:rsidP="00672AB4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745E51" w:rsidRPr="00A03D8E" w:rsidSect="00DC5B5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672AB4" w:rsidRPr="00A03D8E" w:rsidRDefault="00FD5AD5" w:rsidP="00672A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C503AE" w:rsidRPr="00A03D8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E6905" w:rsidRPr="00A03D8E">
        <w:rPr>
          <w:rFonts w:ascii="TH SarabunPSK" w:hAnsi="TH SarabunPSK" w:cs="TH SarabunPSK"/>
          <w:b/>
          <w:bCs/>
          <w:sz w:val="32"/>
          <w:szCs w:val="32"/>
        </w:rPr>
        <w:t>Check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</w:rPr>
        <w:t>list</w:t>
      </w:r>
      <w:r w:rsidR="00672AB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</w:t>
      </w:r>
    </w:p>
    <w:p w:rsidR="00672AB4" w:rsidRPr="00A03D8E" w:rsidRDefault="00672AB4" w:rsidP="0067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เพื่อพัฒนาระบบการดูแลผู้สูงอายุแบบบูรณาการ</w:t>
      </w:r>
    </w:p>
    <w:tbl>
      <w:tblPr>
        <w:tblW w:w="10178" w:type="dxa"/>
        <w:jc w:val="center"/>
        <w:tblLayout w:type="fixed"/>
        <w:tblLook w:val="0000" w:firstRow="0" w:lastRow="0" w:firstColumn="0" w:lastColumn="0" w:noHBand="0" w:noVBand="0"/>
      </w:tblPr>
      <w:tblGrid>
        <w:gridCol w:w="563"/>
        <w:gridCol w:w="6213"/>
        <w:gridCol w:w="1134"/>
        <w:gridCol w:w="1134"/>
        <w:gridCol w:w="1134"/>
      </w:tblGrid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72AB4" w:rsidRPr="002648E9" w:rsidRDefault="00672AB4" w:rsidP="009A611B">
            <w:pPr>
              <w:snapToGrid w:val="0"/>
              <w:spacing w:after="0" w:line="240" w:lineRule="auto"/>
              <w:ind w:left="-85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ทำแล้วแต่ยังต้องปรับปรุง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ข้อมูลผู้สูงอายุ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ครอบคลุม 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เป็นปัจจุบัน โดย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จำแนกเป็นกลุ่ม เช่น จำนวน เพศ วัย สถานะสุขภาพ ฐานะครอบครัว อาชีพ สภาพแวดล้อม 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ผู้ดูแลในครอบครัว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และระดับการพึง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พา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ตนเองได้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ประสานทำงานร่วมกันอย่างน้อย 4 ฝ่าย คือ 1. อปท. 2. ชุมชน </w:t>
            </w:r>
          </w:p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สาธารณสุข และ 4. หน่วยบริการสังคม เช่น สังคมสงเคราะห์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364C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มีการพัฒนานโยบายสาธารณะที่เอื้อต่อการดูแลผู้สูงอายุ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ดำเนินกิจกรรมการดูแล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 และสังคม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ที่ครอบคล</w:t>
            </w:r>
            <w:r w:rsidR="005B0D6D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ุมตามลักษณะปัญหาและความจำเป็น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แต่ละลักษณะการแบ่ง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กลุ่มของผู้สูงอายุ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(พิจารณาร่วมกับแนวทางดำเนินกิจกรรม)</w:t>
            </w:r>
          </w:p>
          <w:p w:rsidR="005B0D6D" w:rsidRPr="002648E9" w:rsidRDefault="005B0D6D" w:rsidP="005B0D6D">
            <w:pPr>
              <w:pStyle w:val="a3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กลุ่มที่เตรียมตัวเป็นผู้สูงอายุ</w:t>
            </w:r>
          </w:p>
          <w:p w:rsidR="005B0D6D" w:rsidRPr="002648E9" w:rsidRDefault="005B0D6D" w:rsidP="005B0D6D">
            <w:pPr>
              <w:pStyle w:val="a3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กลุ่มที่ช่วยตนเองได้ดี</w:t>
            </w:r>
          </w:p>
          <w:p w:rsidR="005B0D6D" w:rsidRPr="002648E9" w:rsidRDefault="005B0D6D" w:rsidP="005B0D6D">
            <w:pPr>
              <w:pStyle w:val="a3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กลุ่มที่ช่วยตนเองได้บ้าง</w:t>
            </w:r>
          </w:p>
          <w:p w:rsidR="005B0D6D" w:rsidRPr="002648E9" w:rsidRDefault="005B0D6D" w:rsidP="005B0D6D">
            <w:pPr>
              <w:pStyle w:val="a3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กลุ่มที่ช่วยตนเองได้น้อย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มีการสนับสนุนให้มีชมรมผู้สูงอายุเป็น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แกนนำที่จะทำงาน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เรื่องผู้สูงอายุในตำบลอย่าง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ต่อเนื่อง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มีการจัดกิจกรรมทางสังคม เปิดโอกาสให้ผู้สูงอายุพบปะ และแสดงศักยภาพ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ด้วยวิธีต่างๆ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มีการพัฒนาศักยภาพ อบรม ผู้ดูแล แกนนำผู้สูงอายุ อสม</w:t>
            </w:r>
            <w:r w:rsidR="00520BE3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อผส</w:t>
            </w:r>
            <w:r w:rsidR="00520BE3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และผู้ดูแลผู้สูงอายุในครอบครัวของตำบลให้มีทักษะเฉพาะในการดูแล ป้องกัน ส่งเสริมสุขภาพของผู้สูงอายุ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040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มีระบบการดูแลสุขภาพ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เพื่อชะลอความเสื่อมถอย การ</w:t>
            </w:r>
            <w:r w:rsidR="00040A68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ทุพพลภาพ การประคับประคองในวาระสุดท้าย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040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มีการจัดสภาพแวดล้อมที่ปลอดภัย เช่น ทางเดิน ทางลาด ห้องน้ำที่</w:t>
            </w:r>
            <w:r w:rsidR="00040A68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ใช้สะดวกไม่ลื่น ราวจับบันได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ทั้งที่บ้าน และที่สาธารณะ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</w:t>
            </w:r>
            <w:r w:rsidR="00040A68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สถานที่ราชการ ศาสนสถาน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 ในชุมชน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มีการดูแลด้าน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สวัสดิการ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การเงิน ค่าครองชีพ เพื่อให้ผู้สูงอายุมีอาหารและปัจจัยสี่ที่เพียงพอ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7821D9"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6065C6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ส่งเสริมและเตรียมการด้านเงินออม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/การลงทุนที่เหมาะสม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ให้กับประชาชนในชุมชนตั้งแต่ก่อนเข้าสู่วัยสูงอายุ เพื่อเป็นหลักประกันความมั่นคงในชีวิต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28F7" w:rsidRPr="00A03D8E" w:rsidRDefault="00EF28F7">
      <w:pPr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EF28F7" w:rsidRPr="00A03D8E" w:rsidRDefault="00EF28F7" w:rsidP="00EF28F7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>ระบบการ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ทำงานโรคเรื้อรัง</w:t>
      </w:r>
    </w:p>
    <w:p w:rsidR="00520908" w:rsidRPr="00310478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highlight w:val="green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ระบบการดูแลผู้ป่วยโรคเรื้อรัง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เป้าหมายของการจัดการปัญหาโรคเรื้อรัง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คือ การป้องกันคนที่ยังไม่ป่วยไม่ให้ป่วย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การค้นหาคนที่มีความเสี่ยงที่จะป่วย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และส่งเสริมให้ปรับพฤติกรรมลดความเสี่ยง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การดูแลผู้ที่ป่วยแล้วให้อยู่กับโรคได้ดี ไม่ให้มีภาวะแทรกซ้อน 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หากมีภาวะแทรกซ้อน 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ก็ต้องให้มีผลกระทบต่อคุณภาพชีวิตน้อยที่สุด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ข้อมูลสำคัญ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สาเหตุการตายของคนไทยจากกลุ่มโรคไม่ติดต่อเรื้อรัง </w:t>
      </w:r>
      <w:r w:rsidRPr="00A03D8E">
        <w:rPr>
          <w:rFonts w:ascii="TH SarabunPSK" w:hAnsi="TH SarabunPSK" w:cs="TH SarabunPSK"/>
          <w:sz w:val="32"/>
          <w:szCs w:val="32"/>
        </w:rPr>
        <w:t xml:space="preserve">304,656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รายหรือร้อยละ </w:t>
      </w:r>
      <w:r w:rsidRPr="00A03D8E">
        <w:rPr>
          <w:rFonts w:ascii="TH SarabunPSK" w:hAnsi="TH SarabunPSK" w:cs="TH SarabunPSK"/>
          <w:sz w:val="32"/>
          <w:szCs w:val="32"/>
        </w:rPr>
        <w:t>73.3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ของการเสียชีวิตทั้งหมด 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2552 </w:t>
      </w:r>
      <w:r w:rsidRPr="00A03D8E">
        <w:rPr>
          <w:rFonts w:ascii="TH SarabunPSK" w:hAnsi="TH SarabunPSK" w:cs="TH SarabunPSK"/>
          <w:sz w:val="32"/>
          <w:szCs w:val="32"/>
          <w:cs/>
        </w:rPr>
        <w:t>โรคหัวใจและหลอดเลือดเป็นสาเหตุการเสียชีวิตอันดับหนึ่งของคนไทย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ปัญหาสุขภาพเรื้อรังที่พบบ่อย เช่น เบาหวาน ความดันโลหิตสูง โรคปอดเรื้อรัง โรคหัวใจ และมะเร็ง 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สาเหตุหลักของโรคเรื้อรังร้อยละ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90 </w:t>
      </w:r>
      <w:r w:rsidRPr="00A03D8E">
        <w:rPr>
          <w:rFonts w:ascii="TH SarabunPSK" w:hAnsi="TH SarabunPSK" w:cs="TH SarabunPSK"/>
          <w:sz w:val="32"/>
          <w:szCs w:val="32"/>
          <w:cs/>
        </w:rPr>
        <w:t>เกิดจากพฤติกรรม อาทิ ขาดการออกกำลังกาย ภาวะอ้วน การสูบบุหรี่และดื่มเครื่องดื่มแอลกอฮอล์ รับประทานอาหารไม่เหมาะสม เช่น อาหารหวาน มัน เค็ม และการไม่กินผัก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โรคเบาหวานเป็นปัญหาใหญ่ มีความชุกร้อยละ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7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ในกลุ่มคนที่อายุ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35 </w:t>
      </w:r>
      <w:r w:rsidRPr="00A03D8E">
        <w:rPr>
          <w:rFonts w:ascii="TH SarabunPSK" w:hAnsi="TH SarabunPSK" w:cs="TH SarabunPSK"/>
          <w:sz w:val="32"/>
          <w:szCs w:val="32"/>
          <w:cs/>
        </w:rPr>
        <w:t>ปี ขึ้นไป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คนที่เป็นเบาหวานสามารถเข้าถึงการบริการของสถานพยาบาลเพียงร้อยละ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50-60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เท่านั้น ส่วนอีกร้อยละ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30-40 </w:t>
      </w:r>
      <w:r w:rsidRPr="00A03D8E">
        <w:rPr>
          <w:rFonts w:ascii="TH SarabunPSK" w:hAnsi="TH SarabunPSK" w:cs="TH SarabunPSK"/>
          <w:sz w:val="32"/>
          <w:szCs w:val="32"/>
          <w:cs/>
        </w:rPr>
        <w:t>เป็นกลุ่มคนที่ยังไม่รู้ตัวว่าเป็น หรือรู้ตัวว่าเป็นแต่ยังไม่เริ่มรับการรักษา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โรคความดันโลหิตสูงมีความชุกถึงร้อยละ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21.4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ของประชากร หรือกว่า </w:t>
      </w:r>
      <w:r w:rsidRPr="00A03D8E">
        <w:rPr>
          <w:rFonts w:ascii="TH SarabunPSK" w:hAnsi="TH SarabunPSK" w:cs="TH SarabunPSK"/>
          <w:sz w:val="32"/>
          <w:szCs w:val="32"/>
        </w:rPr>
        <w:t xml:space="preserve">10 </w:t>
      </w:r>
      <w:r w:rsidRPr="00A03D8E">
        <w:rPr>
          <w:rFonts w:ascii="TH SarabunPSK" w:hAnsi="TH SarabunPSK" w:cs="TH SarabunPSK"/>
          <w:sz w:val="32"/>
          <w:szCs w:val="32"/>
          <w:cs/>
        </w:rPr>
        <w:t>คน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ในจำนวนนี้เป็นกลุ่มที่ได้รับการวินิจฉัย และรักษา และควบคุมโรคได้ดีมีเพียงร้อยละ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20.9 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โรคอ้วนเป็นปัจจัยเสี่ยงของโรคหัวใจ ความดันโลหิตสูง ฯลฯ 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เด็กไทยต่ำกว่าหกปีมีน้ำหนักเกินเกณฑ์จากร้อยละ</w:t>
      </w:r>
      <w:r w:rsidRPr="00A03D8E">
        <w:rPr>
          <w:rFonts w:ascii="TH SarabunPSK" w:hAnsi="TH SarabunPSK" w:cs="TH SarabunPSK"/>
          <w:sz w:val="32"/>
          <w:szCs w:val="32"/>
        </w:rPr>
        <w:t>0.84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2547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2.9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>2552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E17A69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193248" w:rsidRPr="00F8088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กรอบคิดหุ้นส่วนและบทบาทที่เชื่อมโยงในการดูแลผู้ป่วยโรคเรื้อรัง</w:t>
      </w: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67945</wp:posOffset>
                </wp:positionV>
                <wp:extent cx="4952365" cy="2813685"/>
                <wp:effectExtent l="0" t="0" r="19685" b="24765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365" cy="281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Default="00A124CF" w:rsidP="005209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0" cy="27146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0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055" type="#_x0000_t202" style="position:absolute;margin-left:21.75pt;margin-top:5.35pt;width:389.95pt;height:22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" o:allowincell="f">
                <v:textbox>
                  <w:txbxContent>
                    <w:p w:rsidR="005E7C6A" w:rsidRDefault="00A124CF" w:rsidP="005209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0" cy="27146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0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80036F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7A69" w:rsidRPr="00A03D8E" w:rsidRDefault="00E17A6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7A69" w:rsidRPr="00A03D8E" w:rsidRDefault="00E17A6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องค์การอนามัยโลกได้สรุปประสบการณ์และบทเรียนการพัฒนาระบบสุขภาพที่จะรองรับการดูแลผู้ป่วยโรคเรื้อรังได้ดีต้องประกอบด้วย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หุ้นส่วนสำคัญ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ส่วน คือ ผู้ป่วยและครอบครัว ชุมชน/ท้องถิ่น และ ระบบบริการสุขภาพ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ซึ่งแต่ละหุ้นส่วนมีบทบาทและการตอบสนองต่อบทบาทที่แตกต่างกัน ภายใต้เป้าหมายเดียวกันคือ สุขภาพและคุณภาพชีวิตของผู้ป่วยและครอบครัว ทั้ง </w:t>
      </w:r>
      <w:r w:rsidRPr="00A03D8E">
        <w:rPr>
          <w:rFonts w:ascii="TH SarabunPSK" w:hAnsi="TH SarabunPSK" w:cs="TH SarabunPSK"/>
          <w:sz w:val="32"/>
          <w:szCs w:val="32"/>
        </w:rPr>
        <w:t>3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หุ้นส่วนจึงต้องเชื่อมโยงและสนับสนุนซึ่งกันและกัน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E17A69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193248" w:rsidRPr="00F8088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กรอบการ</w:t>
      </w:r>
      <w:r w:rsidR="00FB37BF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ดำเนินงานเพื่อ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ดูแล</w:t>
      </w:r>
      <w:r w:rsidR="00FB37BF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ส่งเสริมสุขภาพ และป้องกันโรคเรื้อรัง สำหรับ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แต่ละกลุ่ม</w:t>
      </w:r>
    </w:p>
    <w:p w:rsidR="00520908" w:rsidRPr="00A03D8E" w:rsidRDefault="007315D7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3776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148590</wp:posOffset>
                </wp:positionV>
                <wp:extent cx="4965700" cy="423545"/>
                <wp:effectExtent l="19050" t="19050" r="25400" b="14605"/>
                <wp:wrapNone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42354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17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Pr="006A2DF5" w:rsidRDefault="005E7C6A" w:rsidP="00520908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  <w:cs/>
                              </w:rPr>
                              <w:t>ปัจจัยหนุนเสริม</w:t>
                            </w:r>
                            <w:r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</w:rPr>
                              <w:t>กระแสรณรงค์และการมีส่วนร่วมเชิงสังคม</w:t>
                            </w:r>
                          </w:p>
                          <w:p w:rsidR="005E7C6A" w:rsidRDefault="005E7C6A" w:rsidP="00520908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056" type="#_x0000_t202" style="position:absolute;left:0;text-align:left;margin-left:20.7pt;margin-top:11.7pt;width:391pt;height:33.35pt;z-index:2516377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" fillcolor="#9bbb59" strokecolor="#f2f2f2" strokeweight="2.5pt">
                <v:textbox inset="7.7pt,4.1pt,7.7pt,4.1pt">
                  <w:txbxContent>
                    <w:p w:rsidR="005E7C6A" w:rsidRPr="006A2DF5" w:rsidRDefault="005E7C6A" w:rsidP="00520908">
                      <w:pPr>
                        <w:jc w:val="center"/>
                        <w:rPr>
                          <w:rFonts w:ascii="Angsana New" w:hAnsi="Angsana New" w:cs="Angsana New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40"/>
                          <w:szCs w:val="40"/>
                          <w:cs/>
                        </w:rPr>
                        <w:t>ปัจจัยหนุนเสริม</w:t>
                      </w:r>
                      <w:r>
                        <w:rPr>
                          <w:rFonts w:ascii="Angsana New" w:hAnsi="Angsana New" w:cs="Angsana New" w:hint="cs"/>
                          <w:sz w:val="40"/>
                          <w:szCs w:val="40"/>
                          <w:cs/>
                        </w:rPr>
                        <w:t>การพัฒนา</w:t>
                      </w:r>
                      <w:r>
                        <w:rPr>
                          <w:rFonts w:ascii="Angsana New" w:hAnsi="Angsana New" w:cs="Angsana New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Angsana New" w:hAnsi="Angsana New" w:cs="Angsana New" w:hint="cs"/>
                          <w:sz w:val="40"/>
                          <w:szCs w:val="40"/>
                          <w:cs/>
                        </w:rPr>
                        <w:t>กระแสรณรงค์และการมีส่วนร่วมเชิงสังคม</w:t>
                      </w:r>
                    </w:p>
                    <w:p w:rsidR="005E7C6A" w:rsidRDefault="005E7C6A" w:rsidP="00520908"/>
                  </w:txbxContent>
                </v:textbox>
              </v:shape>
            </w:pict>
          </mc:Fallback>
        </mc:AlternateContent>
      </w:r>
      <w:r w:rsidR="00520908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520908" w:rsidRPr="00A03D8E" w:rsidRDefault="00520908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127635</wp:posOffset>
                </wp:positionV>
                <wp:extent cx="1276985" cy="1242695"/>
                <wp:effectExtent l="19050" t="19050" r="37465" b="52705"/>
                <wp:wrapNone/>
                <wp:docPr id="138" name="กลุ่ม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1242695"/>
                          <a:chOff x="4449" y="307"/>
                          <a:chExt cx="1783" cy="1481"/>
                        </a:xfrm>
                      </wpg:grpSpPr>
                      <wps:wsp>
                        <wps:cNvPr id="139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4449" y="307"/>
                            <a:ext cx="1783" cy="1481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4E6128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524"/>
                            <a:ext cx="126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FB37BF" w:rsidRDefault="005E7C6A" w:rsidP="00FB37BF">
                              <w:pPr>
                                <w:spacing w:line="240" w:lineRule="auto"/>
                                <w:rPr>
                                  <w:rFonts w:ascii="Angsana New" w:hAnsi="Angsana New" w:cs="Angsana New"/>
                                  <w:sz w:val="28"/>
                                </w:rPr>
                              </w:pPr>
                              <w:r w:rsidRPr="00FB37BF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ทุนภายในและทุน</w:t>
                              </w:r>
                              <w:r>
                                <w:rPr>
                                  <w:rFonts w:ascii="Angsana New" w:hAnsi="Angsana New" w:cs="Angsana New" w:hint="cs"/>
                                  <w:sz w:val="28"/>
                                  <w:cs/>
                                </w:rPr>
                                <w:t>ภ</w:t>
                              </w:r>
                              <w:r w:rsidRPr="00FB37BF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ายนอก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96" o:spid="_x0000_s1057" style="position:absolute;left:0;text-align:left;margin-left:217.45pt;margin-top:10.05pt;width:100.55pt;height:97.85pt;z-index:251639808;mso-wrap-distance-left:0;mso-wrap-distance-right:0" coordorigin="4449,307" coordsize="178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">
                <v:oval id="Oval 37" o:spid="_x0000_s1058" style="position:absolute;left:4449;top:307;width:1783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rg8IA&#10;AADcAAAADwAAAGRycy9kb3ducmV2LnhtbERPTWvCQBC9F/oflil4q5s0IjV1lVIQtbdYQb2N2WkS&#10;mp0Nu2tM/323IHibx/uc+XIwrejJ+caygnScgCAurW64UrD/Wj2/gvABWWNrmRT8kofl4vFhjrm2&#10;Vy6o34VKxBD2OSqoQ+hyKX1Zk0E/th1x5L6tMxgidJXUDq8x3LTyJUmm0mDDsaHGjj5qKn92F6Og&#10;SA+fJ+fsgKZvjlt5ztbFZK3U6Gl4fwMRaAh38c290XF+NoP/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SuDwgAAANwAAAAPAAAAAAAAAAAAAAAAAJgCAABkcnMvZG93&#10;bnJldi54bWxQSwUGAAAAAAQABAD1AAAAhwMAAAAA&#10;" fillcolor="#9bbb59" strokecolor="#f2f2f2" strokeweight="1.06mm">
                  <v:stroke joinstyle="miter"/>
                  <v:shadow on="t" color="#4e6128" opacity="32785f" offset=".35mm,.62mm"/>
                </v:oval>
                <v:shape id="Text Box 38" o:spid="_x0000_s1059" type="#_x0000_t202" style="position:absolute;left:4710;top:524;width:1261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QdsEA&#10;AADcAAAADwAAAGRycy9kb3ducmV2LnhtbERP24rCMBB9F/Yfwiz4IpquLCrdRhFBENEHLx8w24xN&#10;aTMpTbbWvzcLgm9zONfJVr2tRUetLx0r+JokIIhzp0suFFwv2/EChA/IGmvHpOBBHlbLj0GGqXZ3&#10;PlF3DoWIIexTVGBCaFIpfW7Iop+4hjhyN9daDBG2hdQt3mO4reU0SWbSYsmxwWBDG0N5df6zCkam&#10;SY6H2+53q2e5qfYe57bbKzX87Nc/IAL14S1+uXc6zv+ewv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qkHbBAAAA3AAAAA8AAAAAAAAAAAAAAAAAmAIAAGRycy9kb3du&#10;cmV2LnhtbFBLBQYAAAAABAAEAPUAAACGAwAAAAA=&#10;" filled="f" stroked="f">
                  <v:stroke joinstyle="round"/>
                  <v:textbox>
                    <w:txbxContent>
                      <w:p w:rsidR="005E7C6A" w:rsidRPr="00FB37BF" w:rsidRDefault="005E7C6A" w:rsidP="00FB37BF">
                        <w:pPr>
                          <w:spacing w:line="240" w:lineRule="auto"/>
                          <w:rPr>
                            <w:rFonts w:ascii="Angsana New" w:hAnsi="Angsana New" w:cs="Angsana New"/>
                            <w:sz w:val="28"/>
                          </w:rPr>
                        </w:pPr>
                        <w:r w:rsidRPr="00FB37BF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ทุนภายในและทุน</w:t>
                        </w:r>
                        <w:r>
                          <w:rPr>
                            <w:rFonts w:ascii="Angsana New" w:hAnsi="Angsana New" w:cs="Angsana New" w:hint="cs"/>
                            <w:sz w:val="28"/>
                            <w:cs/>
                          </w:rPr>
                          <w:t>ภ</w:t>
                        </w:r>
                        <w:r w:rsidRPr="00FB37BF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ายนอก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111125</wp:posOffset>
                </wp:positionV>
                <wp:extent cx="1243965" cy="1299845"/>
                <wp:effectExtent l="19050" t="19050" r="32385" b="52705"/>
                <wp:wrapNone/>
                <wp:docPr id="131" name="กลุ่ม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1299845"/>
                          <a:chOff x="2304" y="307"/>
                          <a:chExt cx="1836" cy="1481"/>
                        </a:xfrm>
                      </wpg:grpSpPr>
                      <wps:wsp>
                        <wps:cNvPr id="132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2304" y="307"/>
                            <a:ext cx="1836" cy="1481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4E6128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524"/>
                            <a:ext cx="1298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FB37BF" w:rsidRDefault="005E7C6A" w:rsidP="00FB37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26"/>
                                  <w:szCs w:val="26"/>
                                </w:rPr>
                              </w:pPr>
                              <w:r w:rsidRPr="00FB37BF">
                                <w:rPr>
                                  <w:rFonts w:ascii="Angsana New" w:hAnsi="Angsana New" w:cs="Angsana New"/>
                                  <w:sz w:val="26"/>
                                  <w:szCs w:val="26"/>
                                  <w:cs/>
                                </w:rPr>
                                <w:t>กลไกขับเคลื่อน</w:t>
                              </w:r>
                            </w:p>
                            <w:p w:rsidR="005E7C6A" w:rsidRPr="00FB37BF" w:rsidRDefault="005E7C6A" w:rsidP="00FB37BF">
                              <w:pPr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B37BF">
                                <w:rPr>
                                  <w:rFonts w:ascii="Angsana New" w:hAnsi="Angsana New" w:cs="Angsana New" w:hint="cs"/>
                                  <w:sz w:val="26"/>
                                  <w:szCs w:val="26"/>
                                  <w:cs/>
                                </w:rPr>
                                <w:t>แกนนำ / ทีมนำ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93" o:spid="_x0000_s1060" style="position:absolute;left:0;text-align:left;margin-left:112.75pt;margin-top:8.75pt;width:97.95pt;height:102.35pt;z-index:251640832;mso-wrap-distance-left:0;mso-wrap-distance-right:0" coordorigin="2304,307" coordsize="1836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">
                <v:oval id="Oval 40" o:spid="_x0000_s1061" style="position:absolute;left:2304;top:307;width:1836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58sIA&#10;AADcAAAADwAAAGRycy9kb3ducmV2LnhtbERPTWvCQBC9C/6HZYTezCZapETXIIVi21u00HqbZqdJ&#10;MDsbdrcx/fddQfA2j/c5m2I0nRjI+daygixJQRBXVrdcK/g4vsyfQPiArLGzTAr+yEOxnU42mGt7&#10;4ZKGQ6hFDGGfo4ImhD6X0lcNGfSJ7Ykj92OdwRChq6V2eInhppOLNF1Jgy3HhgZ7em6oOh9+jYIy&#10;+3w/OWdHNEP79Sa/l/vyca/Uw2zcrUEEGsNdfHO/6jh/uYDrM/EC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bnywgAAANwAAAAPAAAAAAAAAAAAAAAAAJgCAABkcnMvZG93&#10;bnJldi54bWxQSwUGAAAAAAQABAD1AAAAhwMAAAAA&#10;" fillcolor="#9bbb59" strokecolor="#f2f2f2" strokeweight="1.06mm">
                  <v:stroke joinstyle="miter"/>
                  <v:shadow on="t" color="#4e6128" opacity="32785f" offset=".35mm,.62mm"/>
                </v:oval>
                <v:shape id="Text Box 41" o:spid="_x0000_s1062" type="#_x0000_t202" style="position:absolute;left:2572;top:524;width:1298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lCMEA&#10;AADcAAAADwAAAGRycy9kb3ducmV2LnhtbERPzYrCMBC+C75DGMGLrKkuVKlGEUEQ2T1YfYDZZmyK&#10;zaQ0sda33ywseJuP73fW297WoqPWV44VzKYJCOLC6YpLBdfL4WMJwgdkjbVjUvAiD9vNcLDGTLsn&#10;n6nLQyliCPsMFZgQmkxKXxiy6KeuIY7czbUWQ4RtKXWLzxhuazlPklRarDg2GGxob6i45w+rYGKa&#10;5Pvrdvw56LQw95PHhe1OSo1H/W4FIlAf3uJ/91HH+Z8p/D0TL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X5QjBAAAA3AAAAA8AAAAAAAAAAAAAAAAAmAIAAGRycy9kb3du&#10;cmV2LnhtbFBLBQYAAAAABAAEAPUAAACGAwAAAAA=&#10;" filled="f" stroked="f">
                  <v:stroke joinstyle="round"/>
                  <v:textbox>
                    <w:txbxContent>
                      <w:p w:rsidR="005E7C6A" w:rsidRPr="00FB37BF" w:rsidRDefault="005E7C6A" w:rsidP="00FB37B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26"/>
                            <w:szCs w:val="26"/>
                          </w:rPr>
                        </w:pPr>
                        <w:r w:rsidRPr="00FB37BF">
                          <w:rPr>
                            <w:rFonts w:ascii="Angsana New" w:hAnsi="Angsana New" w:cs="Angsana New"/>
                            <w:sz w:val="26"/>
                            <w:szCs w:val="26"/>
                            <w:cs/>
                          </w:rPr>
                          <w:t>กลไกขับเคลื่อน</w:t>
                        </w:r>
                      </w:p>
                      <w:p w:rsidR="005E7C6A" w:rsidRPr="00FB37BF" w:rsidRDefault="005E7C6A" w:rsidP="00FB37BF">
                        <w:pPr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FB37BF">
                          <w:rPr>
                            <w:rFonts w:ascii="Angsana New" w:hAnsi="Angsana New" w:cs="Angsana New" w:hint="cs"/>
                            <w:sz w:val="26"/>
                            <w:szCs w:val="26"/>
                            <w:cs/>
                          </w:rPr>
                          <w:t>แกนนำ / ทีมนำ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156845</wp:posOffset>
                </wp:positionV>
                <wp:extent cx="1052830" cy="1216025"/>
                <wp:effectExtent l="19050" t="19050" r="33020" b="60325"/>
                <wp:wrapNone/>
                <wp:docPr id="128" name="กลุ่ม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830" cy="1216025"/>
                          <a:chOff x="6544" y="307"/>
                          <a:chExt cx="1643" cy="1481"/>
                        </a:xfrm>
                      </wpg:grpSpPr>
                      <wps:wsp>
                        <wps:cNvPr id="129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6544" y="307"/>
                            <a:ext cx="1643" cy="1481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4E6128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784" y="524"/>
                            <a:ext cx="1163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FB37BF" w:rsidRDefault="005E7C6A" w:rsidP="00FB37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B37B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เครื่องมือ</w:t>
                              </w:r>
                              <w:r w:rsidRPr="00FB37B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>/</w:t>
                              </w:r>
                            </w:p>
                            <w:p w:rsidR="005E7C6A" w:rsidRPr="00FB37BF" w:rsidRDefault="005E7C6A" w:rsidP="00FB37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B37B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เทคนิค</w:t>
                              </w:r>
                            </w:p>
                            <w:p w:rsidR="005E7C6A" w:rsidRDefault="005E7C6A" w:rsidP="00FB37BF">
                              <w:pPr>
                                <w:spacing w:after="0"/>
                                <w:jc w:val="center"/>
                              </w:pPr>
                            </w:p>
                            <w:p w:rsidR="005E7C6A" w:rsidRDefault="005E7C6A" w:rsidP="00520908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99" o:spid="_x0000_s1063" style="position:absolute;left:0;text-align:left;margin-left:322.05pt;margin-top:12.35pt;width:82.9pt;height:95.75pt;z-index:251638784;mso-wrap-distance-left:0;mso-wrap-distance-right:0" coordorigin="6544,307" coordsize="164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">
                <v:oval id="Oval 34" o:spid="_x0000_s1064" style="position:absolute;left:6544;top:307;width:1643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9XsIA&#10;AADcAAAADwAAAGRycy9kb3ducmV2LnhtbERPTWvCQBC9F/wPywi91Y22FI2uIoJovUULtbdpdkyC&#10;2dmwu8b4712h4G0e73Nmi87UoiXnK8sKhoMEBHFudcWFgu/D+m0MwgdkjbVlUnAjD4t572WGqbZX&#10;zqjdh0LEEPYpKihDaFIpfV6SQT+wDXHkTtYZDBG6QmqH1xhuajlKkk9psOLYUGJDq5Ly8/5iFGTD&#10;n92vc7ZD01bHL/n3vsk+Nkq99rvlFESgLjzF/+6tjvNHE3g8Ey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L1ewgAAANwAAAAPAAAAAAAAAAAAAAAAAJgCAABkcnMvZG93&#10;bnJldi54bWxQSwUGAAAAAAQABAD1AAAAhwMAAAAA&#10;" fillcolor="#9bbb59" strokecolor="#f2f2f2" strokeweight="1.06mm">
                  <v:stroke joinstyle="miter"/>
                  <v:shadow on="t" color="#4e6128" opacity="32785f" offset=".35mm,.62mm"/>
                </v:oval>
                <v:shape id="Text Box 35" o:spid="_x0000_s1065" type="#_x0000_t202" style="position:absolute;left:6784;top:524;width:1163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Y58QA&#10;AADcAAAADwAAAGRycy9kb3ducmV2LnhtbESPQWvCQBCF7wX/wzKCl6KbWlCJriKCINIeqv6AMTtm&#10;g9nZkN3G+O+dQ6G3Gd6b975ZbXpfq47aWAU28DHJQBEXwVZcGric9+MFqJiQLdaBycCTImzWg7cV&#10;5jY8+Ie6UyqVhHDM0YBLqcm1joUjj3ESGmLRbqH1mGRtS21bfEi4r/U0y2baY8XS4LChnaPifvr1&#10;Bt5dk31/3Q7XvZ0V7n6MOPfd0ZjRsN8uQSXq07/57/pgBf9T8OUZmUC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2OfEAAAA3AAAAA8AAAAAAAAAAAAAAAAAmAIAAGRycy9k&#10;b3ducmV2LnhtbFBLBQYAAAAABAAEAPUAAACJAwAAAAA=&#10;" filled="f" stroked="f">
                  <v:stroke joinstyle="round"/>
                  <v:textbox>
                    <w:txbxContent>
                      <w:p w:rsidR="005E7C6A" w:rsidRPr="00FB37BF" w:rsidRDefault="005E7C6A" w:rsidP="00FB37B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B37B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เครื่องมือ</w:t>
                        </w:r>
                        <w:r w:rsidRPr="00FB37BF"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>/</w:t>
                        </w:r>
                      </w:p>
                      <w:p w:rsidR="005E7C6A" w:rsidRPr="00FB37BF" w:rsidRDefault="005E7C6A" w:rsidP="00FB37B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B37B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เทคนิค</w:t>
                        </w:r>
                      </w:p>
                      <w:p w:rsidR="005E7C6A" w:rsidRDefault="005E7C6A" w:rsidP="00FB37BF">
                        <w:pPr>
                          <w:spacing w:after="0"/>
                          <w:jc w:val="center"/>
                        </w:pPr>
                      </w:p>
                      <w:p w:rsidR="005E7C6A" w:rsidRDefault="005E7C6A" w:rsidP="00520908"/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127635</wp:posOffset>
                </wp:positionV>
                <wp:extent cx="1214755" cy="1245235"/>
                <wp:effectExtent l="19050" t="19050" r="42545" b="50165"/>
                <wp:wrapNone/>
                <wp:docPr id="569" name="กลุ่ม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755" cy="1245235"/>
                          <a:chOff x="133" y="307"/>
                          <a:chExt cx="2023" cy="1481"/>
                        </a:xfrm>
                      </wpg:grpSpPr>
                      <wps:wsp>
                        <wps:cNvPr id="570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33" y="307"/>
                            <a:ext cx="2023" cy="1481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4E6128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524"/>
                            <a:ext cx="143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FB37BF" w:rsidRDefault="005E7C6A" w:rsidP="00FB37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B37B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คนต้นแบบ</w:t>
                              </w:r>
                              <w:r w:rsidRPr="00FB37B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>/</w:t>
                              </w:r>
                            </w:p>
                            <w:p w:rsidR="005E7C6A" w:rsidRPr="00FB37BF" w:rsidRDefault="005E7C6A" w:rsidP="00FB37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B37B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คนริเริ่ม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90" o:spid="_x0000_s1066" style="position:absolute;left:0;text-align:left;margin-left:11.35pt;margin-top:10.05pt;width:95.65pt;height:98.05pt;z-index:251641856;mso-wrap-distance-left:0;mso-wrap-distance-right:0" coordorigin="133,307" coordsize="202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">
                <v:oval id="Oval 43" o:spid="_x0000_s1067" style="position:absolute;left:133;top:307;width:2023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Xx8IA&#10;AADcAAAADwAAAGRycy9kb3ducmV2LnhtbERPy2rCQBTdC/7DcAV3OtHaWlJHKULxsYsK1t01c5uE&#10;Zu6EmTHGv3cWhS4P571YdaYWLTlfWVYwGScgiHOrKy4UnI5fo3cQPiBrrC2Tggd5WC37vQWm2t45&#10;o/YQChFD2KeooAyhSaX0eUkG/dg2xJH7sc5giNAVUju8x3BTy2mSvEmDFceGEhtal5T/Hm5GQTY5&#10;7y/O2Q5NW33v5PVlk802Sg0H3ecHiEBd+Bf/ubdawes8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pfHwgAAANwAAAAPAAAAAAAAAAAAAAAAAJgCAABkcnMvZG93&#10;bnJldi54bWxQSwUGAAAAAAQABAD1AAAAhwMAAAAA&#10;" fillcolor="#9bbb59" strokecolor="#f2f2f2" strokeweight="1.06mm">
                  <v:stroke joinstyle="miter"/>
                  <v:shadow on="t" color="#4e6128" opacity="32785f" offset=".35mm,.62mm"/>
                </v:oval>
                <v:shape id="Text Box 44" o:spid="_x0000_s1068" type="#_x0000_t202" style="position:absolute;left:429;top:524;width:1431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opcQA&#10;AADcAAAADwAAAGRycy9kb3ducmV2LnhtbESP3YrCMBSE74V9h3AWvBFNXViVbqOIIIjohT8PcLY5&#10;NqXNSWmytb69WRC8HGbmGyZb9bYWHbW+dKxgOklAEOdOl1wouF624wUIH5A11o5JwYM8rJYfgwxT&#10;7e58ou4cChEh7FNUYEJoUil9bsiin7iGOHo311oMUbaF1C3eI9zW8itJZtJiyXHBYEMbQ3l1/rMK&#10;RqZJjofb7nerZ7mp9h7nttsrNfzs1z8gAvXhHX61d1rB93wK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aKXEAAAA3AAAAA8AAAAAAAAAAAAAAAAAmAIAAGRycy9k&#10;b3ducmV2LnhtbFBLBQYAAAAABAAEAPUAAACJAwAAAAA=&#10;" filled="f" stroked="f">
                  <v:stroke joinstyle="round"/>
                  <v:textbox>
                    <w:txbxContent>
                      <w:p w:rsidR="005E7C6A" w:rsidRPr="00FB37BF" w:rsidRDefault="005E7C6A" w:rsidP="00FB37B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B37B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คนต้นแบบ</w:t>
                        </w:r>
                        <w:r w:rsidRPr="00FB37BF"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>/</w:t>
                        </w:r>
                      </w:p>
                      <w:p w:rsidR="005E7C6A" w:rsidRPr="00FB37BF" w:rsidRDefault="005E7C6A" w:rsidP="00FB37B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B37B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คนริเริ่ม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</w:rPr>
        <w:tab/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212725</wp:posOffset>
                </wp:positionV>
                <wp:extent cx="635" cy="210185"/>
                <wp:effectExtent l="76200" t="0" r="75565" b="56515"/>
                <wp:wrapNone/>
                <wp:docPr id="589" name="ลูกศรเชื่อมต่อแบบตรง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18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A5CB8" id="ลูกศรเชื่อมต่อแบบตรง 589" o:spid="_x0000_s1026" type="#_x0000_t32" style="position:absolute;margin-left:360.55pt;margin-top:16.75pt;width:.05pt;height:16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" strokeweight=".26mm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4288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422910</wp:posOffset>
                </wp:positionV>
                <wp:extent cx="4246880" cy="393700"/>
                <wp:effectExtent l="19050" t="19050" r="20320" b="2540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393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Pr="00CD4EB2" w:rsidRDefault="005E7C6A" w:rsidP="00520908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  <w:r w:rsidRPr="00CD4EB2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cs/>
                              </w:rPr>
                              <w:t>การดูแลสำหรับแต่ละ</w:t>
                            </w:r>
                            <w:r w:rsidRPr="00CD4EB2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กลุ่ม</w:t>
                            </w:r>
                          </w:p>
                          <w:p w:rsidR="005E7C6A" w:rsidRDefault="005E7C6A" w:rsidP="00520908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69" type="#_x0000_t202" style="position:absolute;margin-left:41.25pt;margin-top:33.3pt;width:334.4pt;height:31pt;z-index:2516428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" fillcolor="yellow" strokecolor="#f2f2f2" strokeweight="2.5pt">
                <v:textbox inset="7.7pt,4.1pt,7.7pt,4.1pt">
                  <w:txbxContent>
                    <w:p w:rsidR="005E7C6A" w:rsidRPr="00CD4EB2" w:rsidRDefault="005E7C6A" w:rsidP="00520908">
                      <w:pPr>
                        <w:jc w:val="center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  <w:r w:rsidRPr="00CD4EB2">
                        <w:rPr>
                          <w:rFonts w:ascii="Angsana New" w:hAnsi="Angsana New" w:cs="Angsana New"/>
                          <w:sz w:val="28"/>
                          <w:cs/>
                        </w:rPr>
                        <w:t>กิจกรรม</w:t>
                      </w:r>
                      <w:r>
                        <w:rPr>
                          <w:rFonts w:ascii="Angsana New" w:hAnsi="Angsana New" w:cs="Angsana New" w:hint="cs"/>
                          <w:sz w:val="28"/>
                          <w:cs/>
                        </w:rPr>
                        <w:t>การดูแลสำหรับแต่ละ</w:t>
                      </w:r>
                      <w:r w:rsidRPr="00CD4EB2">
                        <w:rPr>
                          <w:rFonts w:ascii="Angsana New" w:hAnsi="Angsana New" w:cs="Angsana New"/>
                          <w:sz w:val="28"/>
                          <w:cs/>
                        </w:rPr>
                        <w:t>กลุ่ม</w:t>
                      </w:r>
                    </w:p>
                    <w:p w:rsidR="005E7C6A" w:rsidRDefault="005E7C6A" w:rsidP="00520908"/>
                  </w:txbxContent>
                </v:textbox>
              </v:shape>
            </w:pict>
          </mc:Fallback>
        </mc:AlternateContent>
      </w:r>
    </w:p>
    <w:p w:rsidR="00520908" w:rsidRPr="00A03D8E" w:rsidRDefault="007315D7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23495</wp:posOffset>
                </wp:positionV>
                <wp:extent cx="1270" cy="206375"/>
                <wp:effectExtent l="76200" t="0" r="74930" b="60325"/>
                <wp:wrapNone/>
                <wp:docPr id="587" name="ลูกศรเชื่อมต่อแบบตรง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0637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193F" id="ลูกศรเชื่อมต่อแบบตรง 587" o:spid="_x0000_s1026" type="#_x0000_t32" style="position:absolute;margin-left:267.35pt;margin-top:1.85pt;width:.1pt;height:16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" strokeweight=".26mm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12700</wp:posOffset>
                </wp:positionV>
                <wp:extent cx="635" cy="180340"/>
                <wp:effectExtent l="76200" t="0" r="75565" b="48260"/>
                <wp:wrapNone/>
                <wp:docPr id="586" name="ลูกศรเชื่อมต่อแบบตรง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3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9E3C3" id="ลูกศรเชื่อมต่อแบบตรง 586" o:spid="_x0000_s1026" type="#_x0000_t32" style="position:absolute;margin-left:166.85pt;margin-top:1pt;width:.05pt;height:14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" strokeweight=".26mm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643904" behindDoc="0" locked="0" layoutInCell="1" allowOverlap="1">
                <wp:simplePos x="0" y="0"/>
                <wp:positionH relativeFrom="column">
                  <wp:posOffset>737234</wp:posOffset>
                </wp:positionH>
                <wp:positionV relativeFrom="paragraph">
                  <wp:posOffset>49530</wp:posOffset>
                </wp:positionV>
                <wp:extent cx="0" cy="180340"/>
                <wp:effectExtent l="76200" t="0" r="57150" b="48260"/>
                <wp:wrapNone/>
                <wp:docPr id="585" name="ลูกศรเชื่อมต่อแบบตรง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3096" id="ลูกศรเชื่อมต่อแบบตรง 585" o:spid="_x0000_s1026" type="#_x0000_t32" style="position:absolute;margin-left:58.05pt;margin-top:3.9pt;width:0;height:14.2pt;z-index:251643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" strokeweight=".26mm">
                <v:stroke endarrow="block" joinstyle="miter"/>
              </v:shape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114300</wp:posOffset>
                </wp:positionV>
                <wp:extent cx="1270" cy="327025"/>
                <wp:effectExtent l="0" t="0" r="36830" b="34925"/>
                <wp:wrapNone/>
                <wp:docPr id="584" name="ลูกศรเชื่อมต่อแบบตรง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270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1AF6F" id="ลูกศรเชื่อมต่อแบบตรง 584" o:spid="_x0000_s1026" type="#_x0000_t32" style="position:absolute;margin-left:125.4pt;margin-top:9pt;width:.1pt;height:2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" strokeweight=".26mm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653120" behindDoc="0" locked="0" layoutInCell="1" allowOverlap="1">
                <wp:simplePos x="0" y="0"/>
                <wp:positionH relativeFrom="column">
                  <wp:posOffset>3745229</wp:posOffset>
                </wp:positionH>
                <wp:positionV relativeFrom="paragraph">
                  <wp:posOffset>127635</wp:posOffset>
                </wp:positionV>
                <wp:extent cx="0" cy="193040"/>
                <wp:effectExtent l="0" t="0" r="19050" b="35560"/>
                <wp:wrapNone/>
                <wp:docPr id="583" name="ลูกศรเชื่อมต่อแบบตรง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999DE" id="ลูกศรเชื่อมต่อแบบตรง 583" o:spid="_x0000_s1026" type="#_x0000_t32" style="position:absolute;margin-left:294.9pt;margin-top:10.05pt;width:0;height:15.2pt;z-index:2516531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" strokeweight=".26mm">
                <v:stroke joinstyle="miter"/>
              </v:shape>
            </w:pict>
          </mc:Fallback>
        </mc:AlternateContent>
      </w: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51435</wp:posOffset>
                </wp:positionV>
                <wp:extent cx="1680845" cy="670560"/>
                <wp:effectExtent l="19050" t="19050" r="14605" b="34290"/>
                <wp:wrapNone/>
                <wp:docPr id="566" name="กลุ่ม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670560"/>
                          <a:chOff x="4564" y="94"/>
                          <a:chExt cx="2646" cy="794"/>
                        </a:xfrm>
                      </wpg:grpSpPr>
                      <wps:wsp>
                        <wps:cNvPr id="567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4564" y="94"/>
                            <a:ext cx="2646" cy="794"/>
                          </a:xfrm>
                          <a:prstGeom prst="flowChartDecision">
                            <a:avLst/>
                          </a:prstGeom>
                          <a:solidFill>
                            <a:srgbClr val="F79646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225" y="292"/>
                            <a:ext cx="132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Default="005E7C6A" w:rsidP="00520908">
                              <w:pPr>
                                <w:jc w:val="center"/>
                              </w:pPr>
                              <w:r w:rsidRPr="007E0E5F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รักษา</w:t>
                              </w:r>
                              <w:r>
                                <w:rPr>
                                  <w:rFonts w:ascii="Angsana New" w:hAnsi="Angsana New" w:cs="Angsana New"/>
                                  <w:sz w:val="28"/>
                                </w:rPr>
                                <w:t xml:space="preserve"> </w:t>
                              </w:r>
                              <w:r w:rsidRPr="007E0E5F">
                                <w:rPr>
                                  <w:rFonts w:ascii="Angsana New" w:hAnsi="Angsana New" w:cs="Angsana New"/>
                                  <w:sz w:val="28"/>
                                  <w:cs/>
                                </w:rPr>
                                <w:t>ติดต</w:t>
                              </w:r>
                              <w:r w:rsidRPr="007E0E5F">
                                <w:rPr>
                                  <w:rFonts w:ascii="Angsana New" w:hAnsi="Angsana New" w:cs="Angsana New" w:hint="cs"/>
                                  <w:sz w:val="28"/>
                                  <w:cs/>
                                </w:rPr>
                                <w:t>าม</w:t>
                              </w:r>
                              <w:r>
                                <w:rPr>
                                  <w:rFonts w:cs="Angsana New"/>
                                  <w:sz w:val="24"/>
                                  <w:szCs w:val="24"/>
                                  <w:cs/>
                                </w:rPr>
                                <w:t>ม</w:t>
                              </w:r>
                              <w:r>
                                <w:rPr>
                                  <w:rFonts w:cs="Angsana New"/>
                                  <w:szCs w:val="22"/>
                                  <w:cs/>
                                </w:rPr>
                                <w:t>ติดตาม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80" o:spid="_x0000_s1070" style="position:absolute;margin-left:228.2pt;margin-top:4.05pt;width:132.35pt;height:52.8pt;z-index:251651072;mso-wrap-distance-left:0;mso-wrap-distance-right:0" coordorigin="4564,94" coordsize="26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60" o:spid="_x0000_s1071" type="#_x0000_t110" style="position:absolute;left:4564;top:94;width:2646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EbsIA&#10;AADcAAAADwAAAGRycy9kb3ducmV2LnhtbESPQWvCQBSE74X+h+UVvNVNBVNJXUUKWq9JJb0+ss8k&#10;mn0bd7ca/70rCB6HmfmGmS8H04kzOd9aVvAxTkAQV1a3XCvY/a7fZyB8QNbYWSYFV/KwXLy+zDHT&#10;9sI5nYtQiwhhn6GCJoQ+k9JXDRn0Y9sTR29vncEQpauldniJcNPJSZKk0mDLcaHBnr4bqo7Fv1GQ&#10;nMLPX57LzWF/cIWVuaG0LJUavQ2rLxCBhvAMP9pbrWCafsL9TDw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4RuwgAAANwAAAAPAAAAAAAAAAAAAAAAAJgCAABkcnMvZG93&#10;bnJldi54bWxQSwUGAAAAAAQABAD1AAAAhwMAAAAA&#10;" fillcolor="#f79646" strokeweight=".26mm"/>
                <v:shape id="Text Box 61" o:spid="_x0000_s1072" type="#_x0000_t202" style="position:absolute;left:5225;top:292;width:1323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X5b8A&#10;AADcAAAADwAAAGRycy9kb3ducmV2LnhtbERPy4rCMBTdC/5DuIIb0XQEq1SjiCCI6MLHB1yba1Ns&#10;bkqTqZ2/nywEl4fzXm06W4mWGl86VvAzSUAQ506XXCi43/bjBQgfkDVWjknBH3nYrPu9FWbavflC&#10;7TUUIoawz1CBCaHOpPS5IYt+4mriyD1dYzFE2BRSN/iO4baS0yRJpcWSY4PBmnaG8tf11yoYmTo5&#10;n56Hx16nuXkdPc5te1RqOOi2SxCBuvAVf9wHrWCWxrX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FflvwAAANwAAAAPAAAAAAAAAAAAAAAAAJgCAABkcnMvZG93bnJl&#10;di54bWxQSwUGAAAAAAQABAD1AAAAhAMAAAAA&#10;" filled="f" stroked="f">
                  <v:stroke joinstyle="round"/>
                  <v:textbox>
                    <w:txbxContent>
                      <w:p w:rsidR="005E7C6A" w:rsidRDefault="005E7C6A" w:rsidP="00520908">
                        <w:pPr>
                          <w:jc w:val="center"/>
                        </w:pPr>
                        <w:r w:rsidRPr="007E0E5F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รักษา</w:t>
                        </w:r>
                        <w:r>
                          <w:rPr>
                            <w:rFonts w:ascii="Angsana New" w:hAnsi="Angsana New" w:cs="Angsana New"/>
                            <w:sz w:val="28"/>
                          </w:rPr>
                          <w:t xml:space="preserve"> </w:t>
                        </w:r>
                        <w:r w:rsidRPr="007E0E5F">
                          <w:rPr>
                            <w:rFonts w:ascii="Angsana New" w:hAnsi="Angsana New" w:cs="Angsana New"/>
                            <w:sz w:val="28"/>
                            <w:cs/>
                          </w:rPr>
                          <w:t>ติดต</w:t>
                        </w:r>
                        <w:r w:rsidRPr="007E0E5F">
                          <w:rPr>
                            <w:rFonts w:ascii="Angsana New" w:hAnsi="Angsana New" w:cs="Angsana New" w:hint="cs"/>
                            <w:sz w:val="28"/>
                            <w:cs/>
                          </w:rPr>
                          <w:t>าม</w:t>
                        </w:r>
                        <w:r>
                          <w:rPr>
                            <w:rFonts w:cs="Angsana New"/>
                            <w:sz w:val="24"/>
                            <w:szCs w:val="24"/>
                            <w:cs/>
                          </w:rPr>
                          <w:t>ม</w:t>
                        </w:r>
                        <w:r>
                          <w:rPr>
                            <w:rFonts w:cs="Angsana New"/>
                            <w:szCs w:val="22"/>
                            <w:cs/>
                          </w:rPr>
                          <w:t>ติดตาม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44450</wp:posOffset>
                </wp:positionV>
                <wp:extent cx="1569085" cy="670560"/>
                <wp:effectExtent l="19050" t="19050" r="12065" b="34290"/>
                <wp:wrapNone/>
                <wp:docPr id="563" name="กลุ่ม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085" cy="670560"/>
                          <a:chOff x="1523" y="94"/>
                          <a:chExt cx="2470" cy="794"/>
                        </a:xfrm>
                      </wpg:grpSpPr>
                      <wps:wsp>
                        <wps:cNvPr id="56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523" y="94"/>
                            <a:ext cx="2470" cy="794"/>
                          </a:xfrm>
                          <a:prstGeom prst="flowChartDecision">
                            <a:avLst/>
                          </a:prstGeom>
                          <a:solidFill>
                            <a:srgbClr val="F79646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292"/>
                            <a:ext cx="123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7E0E5F" w:rsidRDefault="005E7C6A" w:rsidP="00520908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36"/>
                                  <w:szCs w:val="44"/>
                                </w:rPr>
                              </w:pPr>
                              <w:r w:rsidRPr="007E0E5F">
                                <w:rPr>
                                  <w:rFonts w:ascii="Angsana New" w:hAnsi="Angsana New" w:cs="Angsana New"/>
                                  <w:sz w:val="36"/>
                                  <w:szCs w:val="36"/>
                                  <w:cs/>
                                </w:rPr>
                                <w:t>เฝ้าระวัง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77" o:spid="_x0000_s1073" style="position:absolute;margin-left:64.25pt;margin-top:3.5pt;width:123.55pt;height:52.8pt;z-index:251662336;mso-wrap-distance-left:0;mso-wrap-distance-right:0" coordorigin="1523,94" coordsize="2470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">
                <v:shape id="AutoShape 73" o:spid="_x0000_s1074" type="#_x0000_t110" style="position:absolute;left:1523;top:94;width:2470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aGcMA&#10;AADcAAAADwAAAGRycy9kb3ducmV2LnhtbESPT2vCQBTE7wW/w/IEb3Wj2FBiVhGh2mvSotdH9pk/&#10;Zt+mu6um375bKPQ4zMxvmHw7ml7cyfnWsoLFPAFBXFndcq3g8+Pt+RWED8gae8uk4Js8bDeTpxwz&#10;bR9c0L0MtYgQ9hkqaEIYMil91ZBBP7cDcfQu1hkMUbpaaoePCDe9XCZJKg22HBcaHGjfUHUtb0ZB&#10;8hWO56KQh+7SudLKwlB6Oik1m467NYhAY/gP/7XftYKXdAW/Z+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aGcMAAADcAAAADwAAAAAAAAAAAAAAAACYAgAAZHJzL2Rv&#10;d25yZXYueG1sUEsFBgAAAAAEAAQA9QAAAIgDAAAAAA==&#10;" fillcolor="#f79646" strokeweight=".26mm"/>
                <v:shape id="Text Box 74" o:spid="_x0000_s1075" type="#_x0000_t202" style="position:absolute;left:2140;top:292;width:1235;height: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4e8IA&#10;AADcAAAADwAAAGRycy9kb3ducmV2LnhtbESP0YrCMBRE3wX/IVzBF9F0BatUo4ggiKwPq37Atbk2&#10;xeamNNla/94sCPs4zMwZZrXpbCVaanzpWMHXJAFBnDtdcqHgetmPFyB8QNZYOSYFL/KwWfd7K8y0&#10;e/IPtedQiAhhn6ECE0KdSelzQxb9xNXE0bu7xmKIsimkbvAZ4baS0yRJpcWS44LBmnaG8sf51yoY&#10;mTo5fd8Pt71Oc/M4epzb9qjUcNBtlyACdeE//GkftIJZOoO/M/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fh7wgAAANwAAAAPAAAAAAAAAAAAAAAAAJgCAABkcnMvZG93&#10;bnJldi54bWxQSwUGAAAAAAQABAD1AAAAhwMAAAAA&#10;" filled="f" stroked="f">
                  <v:stroke joinstyle="round"/>
                  <v:textbox>
                    <w:txbxContent>
                      <w:p w:rsidR="005E7C6A" w:rsidRPr="007E0E5F" w:rsidRDefault="005E7C6A" w:rsidP="00520908">
                        <w:pPr>
                          <w:jc w:val="center"/>
                          <w:rPr>
                            <w:rFonts w:ascii="Angsana New" w:hAnsi="Angsana New" w:cs="Angsana New"/>
                            <w:sz w:val="36"/>
                            <w:szCs w:val="44"/>
                          </w:rPr>
                        </w:pPr>
                        <w:r w:rsidRPr="007E0E5F">
                          <w:rPr>
                            <w:rFonts w:ascii="Angsana New" w:hAnsi="Angsana New" w:cs="Angsana New"/>
                            <w:sz w:val="36"/>
                            <w:szCs w:val="36"/>
                            <w:cs/>
                          </w:rPr>
                          <w:t>เฝ้าระวัง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87630</wp:posOffset>
                </wp:positionV>
                <wp:extent cx="1270" cy="364490"/>
                <wp:effectExtent l="0" t="0" r="36830" b="35560"/>
                <wp:wrapNone/>
                <wp:docPr id="576" name="ลูกศรเชื่อมต่อแบบตรง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6449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FAABB" id="ลูกศรเชื่อมต่อแบบตรง 576" o:spid="_x0000_s1026" type="#_x0000_t32" style="position:absolute;margin-left:266.95pt;margin-top:6.9pt;width:.1pt;height:2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" strokeweight=".26mm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94615</wp:posOffset>
                </wp:positionV>
                <wp:extent cx="1270" cy="364490"/>
                <wp:effectExtent l="0" t="0" r="36830" b="35560"/>
                <wp:wrapNone/>
                <wp:docPr id="575" name="ลูกศรเชื่อมต่อแบบตรง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6449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8BA9" id="ลูกศรเชื่อมต่อแบบตรง 575" o:spid="_x0000_s1026" type="#_x0000_t32" style="position:absolute;margin-left:327pt;margin-top:7.45pt;width:.1pt;height:2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" strokeweight=".26mm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31750</wp:posOffset>
                </wp:positionV>
                <wp:extent cx="1270" cy="364490"/>
                <wp:effectExtent l="0" t="0" r="36830" b="35560"/>
                <wp:wrapNone/>
                <wp:docPr id="574" name="ลูกศรเชื่อมต่อแบบตรง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6449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CAB85" id="ลูกศรเชื่อมต่อแบบตรง 574" o:spid="_x0000_s1026" type="#_x0000_t32" style="position:absolute;margin-left:166.75pt;margin-top:2.5pt;width:.1pt;height:2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" strokeweight=".26mm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31750</wp:posOffset>
                </wp:positionV>
                <wp:extent cx="1270" cy="364490"/>
                <wp:effectExtent l="0" t="0" r="36830" b="35560"/>
                <wp:wrapNone/>
                <wp:docPr id="573" name="ลูกศรเชื่อมต่อแบบตรง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6449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4EB1" id="ลูกศรเชื่อมต่อแบบตรง 573" o:spid="_x0000_s1026" type="#_x0000_t32" style="position:absolute;margin-left:84.1pt;margin-top:2.5pt;width:.1pt;height:2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" strokeweight=".26mm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2957830</wp:posOffset>
                </wp:positionV>
                <wp:extent cx="1270" cy="289560"/>
                <wp:effectExtent l="0" t="0" r="36830" b="34290"/>
                <wp:wrapNone/>
                <wp:docPr id="572" name="ลูกศรเชื่อมต่อแบบตรง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8956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421F" id="ลูกศรเชื่อมต่อแบบตรง 572" o:spid="_x0000_s1026" type="#_x0000_t32" style="position:absolute;margin-left:206.9pt;margin-top:232.9pt;width:.1pt;height:22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" strokeweight=".26mm">
                <v:stroke joinstyle="miter"/>
              </v:shape>
            </w:pict>
          </mc:Fallback>
        </mc:AlternateContent>
      </w: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147320</wp:posOffset>
                </wp:positionV>
                <wp:extent cx="1036955" cy="573405"/>
                <wp:effectExtent l="19050" t="19050" r="29845" b="55245"/>
                <wp:wrapNone/>
                <wp:docPr id="560" name="กลุ่ม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573405"/>
                          <a:chOff x="2508" y="54"/>
                          <a:chExt cx="1632" cy="902"/>
                        </a:xfrm>
                      </wpg:grpSpPr>
                      <wps:wsp>
                        <wps:cNvPr id="561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508" y="54"/>
                            <a:ext cx="1632" cy="9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243F60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97"/>
                            <a:ext cx="1544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2648E9" w:rsidRDefault="005E7C6A" w:rsidP="00520908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2648E9">
                                <w:rPr>
                                  <w:rFonts w:ascii="Angsana New" w:hAnsi="Angsana New" w:cs="Angsana New"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กลุ่มเสี่ยง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63" o:spid="_x0000_s1076" style="position:absolute;margin-left:125.4pt;margin-top:11.6pt;width:81.65pt;height:45.15pt;z-index:251649024;mso-wrap-distance-left:0;mso-wrap-distance-right:0" coordorigin="2508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">
                <v:roundrect id="AutoShape 54" o:spid="_x0000_s1077" style="position:absolute;left:2508;top:54;width:1632;height:9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PpcYA&#10;AADcAAAADwAAAGRycy9kb3ducmV2LnhtbESPQWvCQBSE74L/YXmF3nSTYkNJXaVoi6XBg2kLPT6y&#10;r9nU7NuQ3Wr8964geBxm5htmvhxsKw7U+8axgnSagCCunG64VvD1+TZ5AuEDssbWMSk4kYflYjya&#10;Y67dkXd0KEMtIoR9jgpMCF0upa8MWfRT1xFH79f1FkOUfS11j8cIt618SJJMWmw4LhjsaGWo2pf/&#10;VsEm/dtk6x+9Lb/NR316LYp0NiuUur8bXp5BBBrCLXxtv2sFj1kKlzPxCM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PpcYAAADcAAAADwAAAAAAAAAAAAAAAACYAgAAZHJz&#10;L2Rvd25yZXYueG1sUEsFBgAAAAAEAAQA9QAAAIsDAAAAAA==&#10;" fillcolor="#4f81bd" strokecolor="#f2f2f2" strokeweight="1.06mm">
                  <v:stroke joinstyle="miter"/>
                  <v:shadow on="t" color="#243f60" opacity="32785f" offset=".35mm,.62mm"/>
                </v:roundrect>
                <v:shape id="Text Box 55" o:spid="_x0000_s1078" type="#_x0000_t202" style="position:absolute;left:2551;top:97;width:1544;height: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gD8IA&#10;AADcAAAADwAAAGRycy9kb3ducmV2LnhtbESP0YrCMBRE3xf8h3AFXxZNFaxSjSKCILI+rPoB1+ba&#10;FJub0sRa/34jCPs4zMwZZrnubCVaanzpWMF4lIAgzp0uuVBwOe+GcxA+IGusHJOCF3lYr3pfS8y0&#10;e/IvtadQiAhhn6ECE0KdSelzQxb9yNXE0bu5xmKIsimkbvAZ4baSkyRJpcWS44LBmraG8vvpYRV8&#10;mzo5/tz2151Oc3M/eJzZ9qDUoN9tFiACdeE//GnvtYJpOoH3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GAPwgAAANwAAAAPAAAAAAAAAAAAAAAAAJgCAABkcnMvZG93&#10;bnJldi54bWxQSwUGAAAAAAQABAD1AAAAhwMAAAAA&#10;" filled="f" stroked="f">
                  <v:stroke joinstyle="round"/>
                  <v:textbox>
                    <w:txbxContent>
                      <w:p w:rsidR="005E7C6A" w:rsidRPr="002648E9" w:rsidRDefault="005E7C6A" w:rsidP="00520908">
                        <w:pPr>
                          <w:jc w:val="center"/>
                          <w:rPr>
                            <w:rFonts w:ascii="Angsana New" w:hAnsi="Angsana New" w:cs="Angsana New"/>
                            <w:color w:val="FFFFFF"/>
                            <w:sz w:val="36"/>
                            <w:szCs w:val="36"/>
                          </w:rPr>
                        </w:pPr>
                        <w:r w:rsidRPr="002648E9">
                          <w:rPr>
                            <w:rFonts w:ascii="Angsana New" w:hAnsi="Angsana New" w:cs="Angsana New"/>
                            <w:color w:val="FFFFFF"/>
                            <w:sz w:val="36"/>
                            <w:szCs w:val="36"/>
                            <w:cs/>
                          </w:rPr>
                          <w:t>กลุ่มเสี่ยง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118745</wp:posOffset>
                </wp:positionV>
                <wp:extent cx="1036955" cy="612775"/>
                <wp:effectExtent l="19050" t="19050" r="29845" b="53975"/>
                <wp:wrapNone/>
                <wp:docPr id="547" name="กลุ่ม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612775"/>
                          <a:chOff x="667" y="54"/>
                          <a:chExt cx="1632" cy="902"/>
                        </a:xfrm>
                      </wpg:grpSpPr>
                      <wps:wsp>
                        <wps:cNvPr id="548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667" y="54"/>
                            <a:ext cx="1632" cy="9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243F60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97"/>
                            <a:ext cx="1544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2648E9" w:rsidRDefault="005E7C6A" w:rsidP="00520908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2648E9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กลุ่มปกติ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60" o:spid="_x0000_s1079" style="position:absolute;margin-left:33.35pt;margin-top:9.35pt;width:81.65pt;height:48.25pt;z-index:251648000;mso-wrap-distance-left:0;mso-wrap-distance-right:0" coordorigin="667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">
                <v:roundrect id="AutoShape 51" o:spid="_x0000_s1080" style="position:absolute;left:667;top:54;width:1632;height:9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6WMMA&#10;AADcAAAADwAAAGRycy9kb3ducmV2LnhtbERPz2vCMBS+C/4P4Qm7zbRSRTqjjLmhWDzYbbDjo3lr&#10;ujUvpcm0/vfmMPD48f1ebQbbijP1vnGsIJ0mIIgrpxuuFXy8vz0uQfiArLF1TAqu5GGzHo9WmGt3&#10;4ROdy1CLGMI+RwUmhC6X0leGLPqp64gj9+16iyHCvpa6x0sMt62cJclCWmw4Nhjs6MVQ9Vv+WQW7&#10;9Ge32H7pY/lpDvX1tSjSLCuUepgMz08gAg3hLv5377WCeRbXxj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6WMMAAADcAAAADwAAAAAAAAAAAAAAAACYAgAAZHJzL2Rv&#10;d25yZXYueG1sUEsFBgAAAAAEAAQA9QAAAIgDAAAAAA==&#10;" fillcolor="#4f81bd" strokecolor="#f2f2f2" strokeweight="1.06mm">
                  <v:stroke joinstyle="miter"/>
                  <v:shadow on="t" color="#243f60" opacity="32785f" offset=".35mm,.62mm"/>
                </v:roundrect>
                <v:shape id="Text Box 52" o:spid="_x0000_s1081" type="#_x0000_t202" style="position:absolute;left:710;top:97;width:1544;height: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uHsUA&#10;AADcAAAADwAAAGRycy9kb3ducmV2LnhtbESP0WrCQBRE3wv+w3KFvpS6sdhYo5sggiDSPjT2A26z&#10;12wwezdk1xj/vlso9HGYmTPMphhtKwbqfeNYwXyWgCCunG64VvB12j+/gfABWWPrmBTcyUORTx42&#10;mGl3408aylCLCGGfoQITQpdJ6StDFv3MdcTRO7veYoiyr6Xu8RbhtpUvSZJKiw3HBYMd7QxVl/Jq&#10;FTyZLvl4Px++9zqtzOXocWmHo1KP03G7BhFoDP/hv/ZBK3hdr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a4exQAAANwAAAAPAAAAAAAAAAAAAAAAAJgCAABkcnMv&#10;ZG93bnJldi54bWxQSwUGAAAAAAQABAD1AAAAigMAAAAA&#10;" filled="f" stroked="f">
                  <v:stroke joinstyle="round"/>
                  <v:textbox>
                    <w:txbxContent>
                      <w:p w:rsidR="005E7C6A" w:rsidRPr="002648E9" w:rsidRDefault="005E7C6A" w:rsidP="00520908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 w:rsidRPr="002648E9"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กลุ่มปกติ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136525</wp:posOffset>
                </wp:positionV>
                <wp:extent cx="1175385" cy="606425"/>
                <wp:effectExtent l="19050" t="19050" r="43815" b="60325"/>
                <wp:wrapNone/>
                <wp:docPr id="544" name="กลุ่ม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606425"/>
                          <a:chOff x="6022" y="54"/>
                          <a:chExt cx="1632" cy="902"/>
                        </a:xfrm>
                      </wpg:grpSpPr>
                      <wps:wsp>
                        <wps:cNvPr id="545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6022" y="54"/>
                            <a:ext cx="1632" cy="9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243F60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065" y="97"/>
                            <a:ext cx="1544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2648E9" w:rsidRDefault="005E7C6A" w:rsidP="007E0E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28"/>
                                </w:rPr>
                              </w:pPr>
                              <w:r w:rsidRPr="002648E9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28"/>
                                  <w:cs/>
                                </w:rPr>
                                <w:t>กลุ่มป่วย</w:t>
                              </w:r>
                            </w:p>
                            <w:p w:rsidR="005E7C6A" w:rsidRPr="002648E9" w:rsidRDefault="005E7C6A" w:rsidP="007E0E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28"/>
                                </w:rPr>
                              </w:pPr>
                              <w:r w:rsidRPr="002648E9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28"/>
                                  <w:cs/>
                                </w:rPr>
                                <w:t>ที่</w:t>
                              </w:r>
                              <w:r w:rsidRPr="002648E9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/>
                                  <w:sz w:val="28"/>
                                  <w:cs/>
                                </w:rPr>
                                <w:t>คุมโรคไม่ได้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69" o:spid="_x0000_s1082" style="position:absolute;margin-left:304.1pt;margin-top:10.75pt;width:92.55pt;height:47.75pt;z-index:251666432;mso-wrap-distance-left:0;mso-wrap-distance-right:0" coordorigin="6022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">
                <v:roundrect id="AutoShape 79" o:spid="_x0000_s1083" style="position:absolute;left:6022;top:54;width:1632;height:9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VxscA&#10;AADcAAAADwAAAGRycy9kb3ducmV2LnhtbESPT0vDQBTE74LfYXlCb3YTSYuk3QbxDy0NPRgteHxk&#10;n9lo9m3IbtP027uC4HGYmd8w62KynRhp8K1jBek8AUFcO91yo+D97eX2HoQPyBo7x6TgQh6KzfXV&#10;GnPtzvxKYxUaESHsc1RgQuhzKX1tyKKfu544ep9usBiiHBqpBzxHuO3kXZIspcWW44LBnh4N1d/V&#10;ySrYpl/b5dOHPlRHs28uz2WZZlmp1OxmeliBCDSF//Bfe6cVLLIF/J6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VcbHAAAA3AAAAA8AAAAAAAAAAAAAAAAAmAIAAGRy&#10;cy9kb3ducmV2LnhtbFBLBQYAAAAABAAEAPUAAACMAwAAAAA=&#10;" fillcolor="#4f81bd" strokecolor="#f2f2f2" strokeweight="1.06mm">
                  <v:stroke joinstyle="miter"/>
                  <v:shadow on="t" color="#243f60" opacity="32785f" offset=".35mm,.62mm"/>
                </v:roundrect>
                <v:shape id="Text Box 80" o:spid="_x0000_s1084" type="#_x0000_t202" style="position:absolute;left:6065;top:97;width:1544;height: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6bMUA&#10;AADcAAAADwAAAGRycy9kb3ducmV2LnhtbESPwWrDMBBE74X8g9hCLyWWG1qnuFFCKARMaA9x8gFb&#10;a2OZWCtjKbb791UhkOMwM2+Y1WayrRio941jBS9JCoK4crrhWsHpuJu/g/ABWWPrmBT8kofNevaw&#10;wly7kQ80lKEWEcI+RwUmhC6X0leGLPrEdcTRO7veYoiyr6XucYxw28pFmmbSYsNxwWBHn4aqS3m1&#10;Cp5Nl35/nYufnc4qc9l7XNphr9TT47T9ABFoCvfwrV1oBW+v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jpsxQAAANwAAAAPAAAAAAAAAAAAAAAAAJgCAABkcnMv&#10;ZG93bnJldi54bWxQSwUGAAAAAAQABAD1AAAAigMAAAAA&#10;" filled="f" stroked="f">
                  <v:stroke joinstyle="round"/>
                  <v:textbox>
                    <w:txbxContent>
                      <w:p w:rsidR="005E7C6A" w:rsidRPr="002648E9" w:rsidRDefault="005E7C6A" w:rsidP="007E0E5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28"/>
                          </w:rPr>
                        </w:pPr>
                        <w:r w:rsidRPr="002648E9"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28"/>
                            <w:cs/>
                          </w:rPr>
                          <w:t>กลุ่มป่วย</w:t>
                        </w:r>
                      </w:p>
                      <w:p w:rsidR="005E7C6A" w:rsidRPr="002648E9" w:rsidRDefault="005E7C6A" w:rsidP="007E0E5F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28"/>
                          </w:rPr>
                        </w:pPr>
                        <w:r w:rsidRPr="002648E9"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28"/>
                            <w:cs/>
                          </w:rPr>
                          <w:t>ที่</w:t>
                        </w:r>
                        <w:r w:rsidRPr="002648E9">
                          <w:rPr>
                            <w:rFonts w:ascii="Angsana New" w:hAnsi="Angsana New" w:cs="Angsana New" w:hint="cs"/>
                            <w:b/>
                            <w:bCs/>
                            <w:color w:val="FFFFFF"/>
                            <w:sz w:val="28"/>
                            <w:cs/>
                          </w:rPr>
                          <w:t>คุมโรคไม่ได้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130175</wp:posOffset>
                </wp:positionV>
                <wp:extent cx="1036955" cy="636905"/>
                <wp:effectExtent l="19050" t="19050" r="29845" b="48895"/>
                <wp:wrapNone/>
                <wp:docPr id="29" name="กลุ่ม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636905"/>
                          <a:chOff x="4263" y="54"/>
                          <a:chExt cx="1632" cy="902"/>
                        </a:xfrm>
                      </wpg:grpSpPr>
                      <wps:wsp>
                        <wps:cNvPr id="3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263" y="54"/>
                            <a:ext cx="1632" cy="9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/>
                          </a:solidFill>
                          <a:ln w="3816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631" dir="3633274" algn="ctr" rotWithShape="0">
                              <a:srgbClr val="243F60">
                                <a:alpha val="50026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97"/>
                            <a:ext cx="1544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C6A" w:rsidRPr="002648E9" w:rsidRDefault="005E7C6A" w:rsidP="00520908">
                              <w:pPr>
                                <w:spacing w:after="0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28"/>
                                </w:rPr>
                              </w:pPr>
                              <w:r w:rsidRPr="002648E9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28"/>
                                  <w:cs/>
                                </w:rPr>
                                <w:t>กลุ่มป่วย</w:t>
                              </w:r>
                            </w:p>
                            <w:p w:rsidR="005E7C6A" w:rsidRPr="002648E9" w:rsidRDefault="005E7C6A" w:rsidP="00520908">
                              <w:pPr>
                                <w:spacing w:after="0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/>
                                  <w:sz w:val="28"/>
                                </w:rPr>
                              </w:pPr>
                              <w:r w:rsidRPr="002648E9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/>
                                  <w:sz w:val="28"/>
                                  <w:cs/>
                                </w:rPr>
                                <w:t>ที่คุมโรคได้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66" o:spid="_x0000_s1085" style="position:absolute;margin-left:215.3pt;margin-top:10.25pt;width:81.65pt;height:50.15pt;z-index:251650048;mso-wrap-distance-left:0;mso-wrap-distance-right:0" coordorigin="4263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">
                <v:roundrect id="AutoShape 57" o:spid="_x0000_s1086" style="position:absolute;left:4263;top:54;width:1632;height:9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ruMIA&#10;AADbAAAADwAAAGRycy9kb3ducmV2LnhtbERPz2vCMBS+D/wfwhN2m2mdyKhGkbnhsHhYVfD4aJ5N&#10;XfNSmkzrf28Ogx0/vt/zZW8bcaXO144VpKMEBHHpdM2VgsP+8+UNhA/IGhvHpOBOHpaLwdMcM+1u&#10;/E3XIlQihrDPUIEJoc2k9KUhi37kWuLInV1nMUTYVVJ3eIvhtpHjJJlKizXHBoMtvRsqf4pfq2CT&#10;XjbT9UnviqPZVvePPE8nk1yp52G/moEI1Id/8Z/7Syt4jevj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qu4wgAAANsAAAAPAAAAAAAAAAAAAAAAAJgCAABkcnMvZG93&#10;bnJldi54bWxQSwUGAAAAAAQABAD1AAAAhwMAAAAA&#10;" fillcolor="#4f81bd" strokecolor="#f2f2f2" strokeweight="1.06mm">
                  <v:stroke joinstyle="miter"/>
                  <v:shadow on="t" color="#243f60" opacity="32785f" offset=".35mm,.62mm"/>
                </v:roundrect>
                <v:shape id="Text Box 58" o:spid="_x0000_s1087" type="#_x0000_t202" style="position:absolute;left:4306;top:97;width:1544;height: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U38QA&#10;AADbAAAADwAAAGRycy9kb3ducmV2LnhtbESPwWrDMBBE74H+g9hCL6GW3UJ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VN/EAAAA2wAAAA8AAAAAAAAAAAAAAAAAmAIAAGRycy9k&#10;b3ducmV2LnhtbFBLBQYAAAAABAAEAPUAAACJAwAAAAA=&#10;" filled="f" stroked="f">
                  <v:stroke joinstyle="round"/>
                  <v:textbox>
                    <w:txbxContent>
                      <w:p w:rsidR="005E7C6A" w:rsidRPr="002648E9" w:rsidRDefault="005E7C6A" w:rsidP="00520908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28"/>
                          </w:rPr>
                        </w:pPr>
                        <w:r w:rsidRPr="002648E9"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28"/>
                            <w:cs/>
                          </w:rPr>
                          <w:t>กลุ่มป่วย</w:t>
                        </w:r>
                      </w:p>
                      <w:p w:rsidR="005E7C6A" w:rsidRPr="002648E9" w:rsidRDefault="005E7C6A" w:rsidP="00520908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/>
                            <w:sz w:val="28"/>
                          </w:rPr>
                        </w:pPr>
                        <w:r w:rsidRPr="002648E9">
                          <w:rPr>
                            <w:rFonts w:ascii="Angsana New" w:hAnsi="Angsana New" w:cs="Angsana New" w:hint="cs"/>
                            <w:b/>
                            <w:bCs/>
                            <w:color w:val="FFFFFF"/>
                            <w:sz w:val="28"/>
                            <w:cs/>
                          </w:rPr>
                          <w:t>ที่คุมโรคได้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-1425575</wp:posOffset>
                </wp:positionH>
                <wp:positionV relativeFrom="paragraph">
                  <wp:posOffset>1346835</wp:posOffset>
                </wp:positionV>
                <wp:extent cx="2979420" cy="718820"/>
                <wp:effectExtent l="25400" t="12700" r="36830" b="5588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79420" cy="71882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3816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974706">
                              <a:alpha val="50027"/>
                            </a:srgbClr>
                          </a:outerShdw>
                        </a:effectLst>
                      </wps:spPr>
                      <wps:txbx>
                        <w:txbxContent>
                          <w:p w:rsidR="005E7C6A" w:rsidRPr="007E0E5F" w:rsidRDefault="005E7C6A" w:rsidP="00520908">
                            <w:pPr>
                              <w:spacing w:after="0" w:line="240" w:lineRule="auto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7E0E5F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การมี  ส่วนร่วม</w:t>
                            </w:r>
                          </w:p>
                          <w:p w:rsidR="005E7C6A" w:rsidRPr="007E0E5F" w:rsidRDefault="005E7C6A" w:rsidP="00520908">
                            <w:pPr>
                              <w:spacing w:after="0" w:line="240" w:lineRule="auto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7E0E5F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ของภาคี</w:t>
                            </w:r>
                          </w:p>
                          <w:p w:rsidR="005E7C6A" w:rsidRDefault="005E7C6A" w:rsidP="00520908">
                            <w:pPr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7E0E5F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เครือข่าย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088" type="#_x0000_t202" style="position:absolute;margin-left:-112.25pt;margin-top:106.05pt;width:234.6pt;height:56.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" fillcolor="#fabf8f" strokecolor="#f2f2f2" strokeweight="1.06mm">
                <v:shadow on="t" color="#974706" opacity="32785f" offset=".35mm,.62mm"/>
                <v:textbox>
                  <w:txbxContent>
                    <w:p w:rsidR="005E7C6A" w:rsidRPr="007E0E5F" w:rsidRDefault="005E7C6A" w:rsidP="00520908">
                      <w:pPr>
                        <w:spacing w:after="0" w:line="240" w:lineRule="auto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7E0E5F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การมี  ส่วนร่วม</w:t>
                      </w:r>
                    </w:p>
                    <w:p w:rsidR="005E7C6A" w:rsidRPr="007E0E5F" w:rsidRDefault="005E7C6A" w:rsidP="00520908">
                      <w:pPr>
                        <w:spacing w:after="0" w:line="240" w:lineRule="auto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7E0E5F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ของภาคี</w:t>
                      </w:r>
                    </w:p>
                    <w:p w:rsidR="005E7C6A" w:rsidRDefault="005E7C6A" w:rsidP="00520908">
                      <w:pPr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7E0E5F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เครือข่าย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107315</wp:posOffset>
                </wp:positionV>
                <wp:extent cx="1270" cy="330200"/>
                <wp:effectExtent l="76200" t="38100" r="74930" b="12700"/>
                <wp:wrapNone/>
                <wp:docPr id="559" name="ลูกศรเชื่อมต่อแบบตรง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33020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62B06" id="ลูกศรเชื่อมต่อแบบตรง 559" o:spid="_x0000_s1026" type="#_x0000_t32" style="position:absolute;margin-left:68.9pt;margin-top:8.45pt;width:.1pt;height:2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" strokeweight=".26mm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156210</wp:posOffset>
                </wp:positionV>
                <wp:extent cx="2540" cy="322580"/>
                <wp:effectExtent l="76200" t="38100" r="73660" b="20320"/>
                <wp:wrapNone/>
                <wp:docPr id="558" name="ลูกศรเชื่อมต่อแบบตรง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40" cy="32258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6AC26" id="ลูกศรเชื่อมต่อแบบตรง 558" o:spid="_x0000_s1026" type="#_x0000_t32" style="position:absolute;margin-left:347.75pt;margin-top:12.3pt;width:.2pt;height:25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" strokeweight=".26mm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156210</wp:posOffset>
                </wp:positionV>
                <wp:extent cx="1270" cy="280035"/>
                <wp:effectExtent l="76200" t="38100" r="74930" b="24765"/>
                <wp:wrapNone/>
                <wp:docPr id="557" name="ลูกศรเชื่อมต่อแบบตรง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2800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7D3F" id="ลูกศรเชื่อมต่อแบบตรง 557" o:spid="_x0000_s1026" type="#_x0000_t32" style="position:absolute;margin-left:253.35pt;margin-top:12.3pt;width:.1pt;height:22.0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" strokeweight=".26mm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164465</wp:posOffset>
                </wp:positionV>
                <wp:extent cx="3810" cy="271780"/>
                <wp:effectExtent l="76200" t="38100" r="72390" b="13970"/>
                <wp:wrapNone/>
                <wp:docPr id="554" name="ลูกศรเชื่อมต่อแบบตรง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27178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EA73F" id="ลูกศรเชื่อมต่อแบบตรง 554" o:spid="_x0000_s1026" type="#_x0000_t32" style="position:absolute;margin-left:167.25pt;margin-top:12.95pt;width:.3pt;height:21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" strokeweight=".26mm">
                <v:stroke endarrow="block" joinstyle="miter"/>
              </v:shape>
            </w:pict>
          </mc:Fallback>
        </mc:AlternateContent>
      </w: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907415</wp:posOffset>
                </wp:positionV>
                <wp:extent cx="2873375" cy="1064895"/>
                <wp:effectExtent l="27940" t="10160" r="31115" b="50165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3375" cy="106489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3816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974706">
                              <a:alpha val="50027"/>
                            </a:srgbClr>
                          </a:outerShdw>
                        </a:effectLst>
                      </wps:spPr>
                      <wps:txbx>
                        <w:txbxContent>
                          <w:p w:rsidR="005E7C6A" w:rsidRPr="007E0E5F" w:rsidRDefault="005E7C6A" w:rsidP="00520908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7E0E5F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Pr="007E0E5F">
                              <w:rPr>
                                <w:rFonts w:ascii="Angsana New" w:hAnsi="Angsana New" w:cs="Angsana New" w:hint="cs"/>
                                <w:sz w:val="36"/>
                                <w:szCs w:val="36"/>
                                <w:cs/>
                              </w:rPr>
                              <w:t>ตั้งแกนนำและ</w:t>
                            </w:r>
                          </w:p>
                          <w:p w:rsidR="005E7C6A" w:rsidRPr="007E0E5F" w:rsidRDefault="005E7C6A" w:rsidP="00520908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7E0E5F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จัดการ</w:t>
                            </w:r>
                          </w:p>
                          <w:p w:rsidR="005E7C6A" w:rsidRPr="007E0E5F" w:rsidRDefault="005E7C6A" w:rsidP="00520908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7E0E5F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กองทุน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089" type="#_x0000_t202" style="position:absolute;margin-left:316.25pt;margin-top:71.45pt;width:226.25pt;height:83.8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" fillcolor="#fabf8f" strokecolor="#f2f2f2" strokeweight="1.06mm">
                <v:shadow on="t" color="#974706" opacity="32785f" offset=".35mm,.62mm"/>
                <v:textbox>
                  <w:txbxContent>
                    <w:p w:rsidR="005E7C6A" w:rsidRPr="007E0E5F" w:rsidRDefault="005E7C6A" w:rsidP="00520908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7E0E5F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การ</w:t>
                      </w:r>
                      <w:r w:rsidRPr="007E0E5F">
                        <w:rPr>
                          <w:rFonts w:ascii="Angsana New" w:hAnsi="Angsana New" w:cs="Angsana New" w:hint="cs"/>
                          <w:sz w:val="36"/>
                          <w:szCs w:val="36"/>
                          <w:cs/>
                        </w:rPr>
                        <w:t>ตั้งแกนนำและ</w:t>
                      </w:r>
                    </w:p>
                    <w:p w:rsidR="005E7C6A" w:rsidRPr="007E0E5F" w:rsidRDefault="005E7C6A" w:rsidP="00520908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7E0E5F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จัดการ</w:t>
                      </w:r>
                    </w:p>
                    <w:p w:rsidR="005E7C6A" w:rsidRPr="007E0E5F" w:rsidRDefault="005E7C6A" w:rsidP="00520908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7E0E5F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กองทุน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177800</wp:posOffset>
                </wp:positionV>
                <wp:extent cx="4246880" cy="471805"/>
                <wp:effectExtent l="19050" t="19050" r="20320" b="23495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47180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317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Default="005E7C6A" w:rsidP="00520908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สร้างนโยบายสาธารณะ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สภาพแวดล้อมที่เอื้อต่อสุขภาพ</w:t>
                            </w:r>
                          </w:p>
                          <w:p w:rsidR="005E7C6A" w:rsidRDefault="005E7C6A" w:rsidP="00520908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090" type="#_x0000_t202" style="position:absolute;margin-left:46.6pt;margin-top:14pt;width:334.4pt;height:37.15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" fillcolor="#fde9d9" strokecolor="#f2f2f2" strokeweight="2.5pt">
                <v:textbox inset="7.7pt,4.1pt,7.7pt,4.1pt">
                  <w:txbxContent>
                    <w:p w:rsidR="005E7C6A" w:rsidRDefault="005E7C6A" w:rsidP="00520908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สร้างนโยบายสาธารณะ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สภาพแวดล้อมที่เอื้อต่อสุขภาพ</w:t>
                      </w:r>
                    </w:p>
                    <w:p w:rsidR="005E7C6A" w:rsidRDefault="005E7C6A" w:rsidP="00520908"/>
                  </w:txbxContent>
                </v:textbox>
              </v:shape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54144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190500</wp:posOffset>
                </wp:positionV>
                <wp:extent cx="4246880" cy="471805"/>
                <wp:effectExtent l="19050" t="19050" r="20320" b="23495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47180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317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Default="005E7C6A" w:rsidP="00520908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สร้างเสริมสุขภาพและปรับพฤติกรรม</w:t>
                            </w:r>
                          </w:p>
                          <w:p w:rsidR="005E7C6A" w:rsidRDefault="005E7C6A" w:rsidP="00520908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091" type="#_x0000_t202" style="position:absolute;margin-left:46.6pt;margin-top:15pt;width:334.4pt;height:37.15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" fillcolor="#fde9d9" strokecolor="#f2f2f2" strokeweight="2.5pt">
                <v:textbox inset="7.7pt,4.1pt,7.7pt,4.1pt">
                  <w:txbxContent>
                    <w:p w:rsidR="005E7C6A" w:rsidRDefault="005E7C6A" w:rsidP="00520908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สร้างเสริมสุขภาพและปรับพฤติกรรม</w:t>
                      </w:r>
                    </w:p>
                    <w:p w:rsidR="005E7C6A" w:rsidRDefault="005E7C6A" w:rsidP="00520908"/>
                  </w:txbxContent>
                </v:textbox>
              </v:shape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203200</wp:posOffset>
                </wp:positionV>
                <wp:extent cx="4246880" cy="471805"/>
                <wp:effectExtent l="19050" t="19050" r="20320" b="23495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47180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317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Default="005E7C6A" w:rsidP="00520908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จัดทำฐานข้อมูลประชากร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</w:p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92" type="#_x0000_t202" style="position:absolute;margin-left:46.6pt;margin-top:16pt;width:334.4pt;height:37.1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" fillcolor="#fde9d9" strokecolor="#f2f2f2" strokeweight="2.5pt">
                <v:textbox inset="7.7pt,4.1pt,7.7pt,4.1pt">
                  <w:txbxContent>
                    <w:p w:rsidR="005E7C6A" w:rsidRDefault="005E7C6A" w:rsidP="00520908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จัดทำฐานข้อมูลประชากร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กลุ่ม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520908" w:rsidRPr="00A03D8E" w:rsidRDefault="0052090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20320</wp:posOffset>
                </wp:positionV>
                <wp:extent cx="4246880" cy="471805"/>
                <wp:effectExtent l="19050" t="19050" r="20320" b="23495"/>
                <wp:wrapNone/>
                <wp:docPr id="2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47180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317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Default="005E7C6A" w:rsidP="00520908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 xml:space="preserve">                            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สำรวจ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คัดกรองโรค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ค้นหาปัญหาสุขภาพ</w:t>
                            </w:r>
                          </w:p>
                          <w:p w:rsidR="005E7C6A" w:rsidRDefault="005E7C6A" w:rsidP="00520908">
                            <w:pPr>
                              <w:rPr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93" type="#_x0000_t202" style="position:absolute;margin-left:46.6pt;margin-top:1.6pt;width:334.4pt;height:37.1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" fillcolor="#fde9d9" strokecolor="#f2f2f2" strokeweight="2.5pt">
                <v:textbox inset="7.7pt,4.1pt,7.7pt,4.1pt">
                  <w:txbxContent>
                    <w:p w:rsidR="005E7C6A" w:rsidRDefault="005E7C6A" w:rsidP="00520908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t xml:space="preserve">                            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สำรวจ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คัดกรองโรค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ค้นหาปัญหาสุขภาพ</w:t>
                      </w:r>
                    </w:p>
                    <w:p w:rsidR="005E7C6A" w:rsidRDefault="005E7C6A" w:rsidP="00520908">
                      <w:pPr>
                        <w:rPr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315D7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73600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62230</wp:posOffset>
                </wp:positionV>
                <wp:extent cx="4246880" cy="471805"/>
                <wp:effectExtent l="19050" t="19050" r="20320" b="23495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47180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317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C6A" w:rsidRDefault="005E7C6A" w:rsidP="007821D9">
                            <w:pPr>
                              <w:jc w:val="center"/>
                              <w:rPr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ดูแลรักษา ป้องกันภาวะแทรกซ้อน และความพิการ</w:t>
                            </w:r>
                          </w:p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46.7pt;margin-top:4.9pt;width:334.4pt;height:37.15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" fillcolor="#fde9d9" strokecolor="#f2f2f2" strokeweight="2.5pt">
                <v:textbox inset="7.7pt,4.1pt,7.7pt,4.1pt">
                  <w:txbxContent>
                    <w:p w:rsidR="005E7C6A" w:rsidRDefault="005E7C6A" w:rsidP="007821D9">
                      <w:pPr>
                        <w:jc w:val="center"/>
                        <w:rPr>
                          <w:sz w:val="32"/>
                          <w:szCs w:val="22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ดูแลรักษา ป้องกันภาวะแทรกซ้อน และความพิการ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7821D9" w:rsidRPr="00A03D8E" w:rsidRDefault="007821D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821D9" w:rsidRPr="00A03D8E" w:rsidRDefault="007821D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821D9" w:rsidRPr="00A03D8E" w:rsidRDefault="007821D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821D9" w:rsidP="0080036F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ขั้นตอ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นหลัก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และแนวทางการจัดการปัญหาโรคเรื้อรังในชุมชน</w:t>
      </w:r>
    </w:p>
    <w:p w:rsidR="00520908" w:rsidRPr="00A03D8E" w:rsidRDefault="00520908" w:rsidP="000727FE">
      <w:pPr>
        <w:pStyle w:val="a3"/>
        <w:numPr>
          <w:ilvl w:val="0"/>
          <w:numId w:val="4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การสำรวจข้อมูล ค้นหาผู้ที่เสี่ยง ผู้ที่ป่วยแล้ว และผู้ที่ยังไม่ป่วย เพื่อให้</w:t>
      </w:r>
      <w:r w:rsidRPr="00A03D8E">
        <w:rPr>
          <w:rFonts w:ascii="TH SarabunPSK" w:hAnsi="TH SarabunPSK" w:cs="TH SarabunPSK"/>
          <w:sz w:val="32"/>
          <w:szCs w:val="32"/>
          <w:cs/>
        </w:rPr>
        <w:t>ชุมชนมีข้อมูลและเห็นปัญหาและนำมาวางแผนปัญหาได้ตรงจุด วิธีการสำรวจข้อมูล เช่น แบบสอบถาม สัมภาษณ์ เวทีประชาคมระดมความเห็น เป็นต้น</w:t>
      </w:r>
    </w:p>
    <w:p w:rsidR="00520908" w:rsidRPr="00A03D8E" w:rsidRDefault="00520908" w:rsidP="008866F6">
      <w:pPr>
        <w:pStyle w:val="a3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การคัดกรองภาวะสุขภาพ ภาวะเสี่ยงโรค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ตรวจร่างกาย วัดรอบเอว น้ำหนัก วัดความดันโลหิต เจาะเลือดตรวจหาเบาหวาน ฯลฯ ซึ่งอสม.และชุมชนหลายแห่งมีบทบาทมากขึ้น ภายใต้การดูแลสนับสนุนของเจ้าหน้าที่สาธารณสุข ซึ่งทำให้การคัดกรองโรคทำได้อย่างทั่วถึง เกิดการติดตามต่อเนื่อง</w:t>
      </w:r>
      <w:r w:rsidR="007821D9" w:rsidRPr="00A03D8E">
        <w:rPr>
          <w:rFonts w:ascii="TH SarabunPSK" w:hAnsi="TH SarabunPSK" w:cs="TH SarabunPSK" w:hint="cs"/>
          <w:sz w:val="32"/>
          <w:szCs w:val="32"/>
          <w:cs/>
        </w:rPr>
        <w:t xml:space="preserve"> แนะนำให้ปรับพฤติกรรม ลดความเสี่ยง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และสร้างความพึงพอใจ ความไว้วางใจจากผู้รับการตรวจ</w:t>
      </w:r>
    </w:p>
    <w:p w:rsidR="00520908" w:rsidRPr="00A03D8E" w:rsidRDefault="00520908" w:rsidP="008866F6">
      <w:pPr>
        <w:pStyle w:val="a3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การจัดทำฐานข้อมูลประชากร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เมื่อสำรวจและคัดกรองโรคแล้วต้องจำแนกประชากรเป็น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กลุ่ม คือ </w:t>
      </w:r>
    </w:p>
    <w:p w:rsidR="00520908" w:rsidRPr="00A03D8E" w:rsidRDefault="00520908" w:rsidP="0080036F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กลุ่มปกติ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ตรวจแล้วไม่พบโรคหรืออาการผิดปกติ อย่างไรก็ตามต้องระมัดระวังที่จะไม่เกิดความเข้าใจผิดว่าเมื่อไม่มีอะไรผิดปกติก็ไม่ต้องระวังหรือประมาท คนกลุ่มนี้ควรจะได้รับคำแนะนำให้ดูแลสุขภาพ และมีการตรวจสุขภาพอย่างน้อยปีละ </w:t>
      </w:r>
      <w:r w:rsidRPr="00A03D8E">
        <w:rPr>
          <w:rFonts w:ascii="TH SarabunPSK" w:hAnsi="TH SarabunPSK" w:cs="TH SarabunPSK"/>
          <w:sz w:val="32"/>
          <w:szCs w:val="32"/>
        </w:rPr>
        <w:t xml:space="preserve">1 </w:t>
      </w:r>
      <w:r w:rsidRPr="00A03D8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520908" w:rsidRPr="00A03D8E" w:rsidRDefault="00520908" w:rsidP="00D30385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กลุ่มเสี่ยง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="00D30385">
        <w:rPr>
          <w:rFonts w:ascii="TH SarabunPSK" w:hAnsi="TH SarabunPSK" w:cs="TH SarabunPSK"/>
          <w:sz w:val="32"/>
          <w:szCs w:val="32"/>
          <w:cs/>
        </w:rPr>
        <w:t>แม้จะตรวจไม่พบความผิดปกติใด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ๆ แต่มีประวัติครอบครัว พันธุกรรม และพฤติกรรม ที่จัดว่ามีความเสี่ยงต่อโรค เช่น อายุมากกว่า </w:t>
      </w:r>
      <w:r w:rsidRPr="00A03D8E">
        <w:rPr>
          <w:rFonts w:ascii="TH SarabunPSK" w:hAnsi="TH SarabunPSK" w:cs="TH SarabunPSK"/>
          <w:sz w:val="32"/>
          <w:szCs w:val="32"/>
        </w:rPr>
        <w:t xml:space="preserve">40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มีพฤติกรรมสูบบุหรี่ ดื่มสุราหรือเครื่องดื่มแอลกอฮอล์เป็นประจำ รูปร่างอ้วน มีน้ำหนักเกิน ชอบรับประทานอาหารรสหวาน มัน เค็ม มีประวัติครอบครัวเป็นโรคบางอย่างที่อาจถ่ายทอดถึงกันได้ เป็นต้น ซึ่งต้องลดปัจจัยเสี่ยง </w:t>
      </w:r>
      <w:r w:rsidR="00D30385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ปรับพฤติกรรม และตรวจเช็คสุขภาพบ่อยขึ้น</w:t>
      </w:r>
    </w:p>
    <w:p w:rsidR="00520908" w:rsidRPr="00A03D8E" w:rsidRDefault="00520908" w:rsidP="00D30385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กลุ่มป่วย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ควบคุมโรคได้ 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กลุ่มนี้ต้องได้รับการรักษาและติดตามผลอย่างใกล้ชิด หากผู้ป่วยมีอุปสรรคทำให้รับการรักษาไม่ได้ หรือไม่ต่อเนื่อง ท้องถิ่นและชุมชน ควรค้นหาสาเหตุและช่วยจัดการดูแลให้ผู้ป่วยสามารถเข้ารับบริการได้ เช่น ปัญหาการเดินทาง ปัญหาการเยี่ยมบ้าน จัดให้มีเจ้าหน้าที่/ จิตอาสาให้คำปรึกษารวมทั้งให้มีกลุ่มเพื่อนช่วยเพื่อนโดยมีบุคคลต้นแบบมาร่วมดูแลและเป็นกำลังใจ  </w:t>
      </w:r>
    </w:p>
    <w:p w:rsidR="00520908" w:rsidRPr="00A03D8E" w:rsidRDefault="00520908" w:rsidP="00D30385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กลุ่มป่วยที่</w:t>
      </w:r>
      <w:r w:rsidR="00D30385">
        <w:rPr>
          <w:rFonts w:ascii="TH SarabunPSK" w:hAnsi="TH SarabunPSK" w:cs="TH SarabunPSK"/>
          <w:i/>
          <w:iCs/>
          <w:sz w:val="32"/>
          <w:szCs w:val="32"/>
          <w:cs/>
        </w:rPr>
        <w:t>ควบคุมโรคไม่ได้(มีภาวะแทรกซ้อน)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นี้ต้องการการเอาใจใส่เป็นพิเศษเพื่อให้ได้เข้ารับการรักษาทันทีเพื่อป้องกันความพิการหรือโรครุนแรงขึ้นอย่างรวดเร็วจากเสียชีวิตก่อนวัยอันควร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E17A69" w:rsidP="00E17A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7E0E5F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กำหนดกิจกรรมในการจัดการโรคเรื้อรัง </w:t>
      </w:r>
    </w:p>
    <w:p w:rsidR="00520908" w:rsidRPr="00A03D8E" w:rsidRDefault="007821D9" w:rsidP="008003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การกำหนดกิจกรรมและจัดสรรงบประมาณนั้น ควรยึดกลุ่มเป้าหมายแต่ละกลุ่มเป็นกรอบ แล้ววางแผนให้ครอบคลุม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ได้แก่ 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การค้นหาคัดกรองโรค การสร้างเสริมสุขภาพและปรับเปลี่ยนพฤติกรรมในกลุ่มปกติและกลุ่มเสี่ยง</w:t>
      </w:r>
      <w:r w:rsidR="00520908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การจัดระบบดูแลกลุ่มที่ป่วยแล้วทั้งที่โรงพยาบาลและที่บ้าน ทั้งหมดนี้ต้องทำงานร่วมกับภาคีเครือข่ายต่าง ๆ รวมทั้งจัดสรรงบประมาณเพื่อดูแลปัญหานี้เป็นการเฉพาะเพื่อให้มีความต่อเนื่อง โดย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ทำแบบบูรณาการและมีส่วนร่วมให้ทุกคนต่างมีบทบาทช่วยเหลือกัน จะทำให้ผลงานมีความต่อเนื่องและขยายผลได้ดี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 xml:space="preserve"> โดยให้ผู้ป่วย สมาชิกในครอบครัว(ผู้ดูแล) อาสาสมัครจิตอาสา รวมทั้งกลุ่มผู้สนับสนุนทั้งเจ้าหน้าที่สาธารณสุข ท้องถิ่น ชุมชนมีส่วนร่วม เสริมพลังในการทำงานในแต่ละงานอย่างเต็มกำลังได้ต่อไป ลักษณะรูปแบบการทำงานรวมทั้งโครงการ/กิจกรรมแต่ละกลุ่มเป้าหมาย </w:t>
      </w:r>
      <w:r w:rsidR="00FD23D3" w:rsidRPr="00A03D8E">
        <w:rPr>
          <w:rFonts w:ascii="TH SarabunPSK" w:hAnsi="TH SarabunPSK" w:cs="TH SarabunPSK" w:hint="cs"/>
          <w:sz w:val="32"/>
          <w:szCs w:val="32"/>
          <w:cs/>
        </w:rPr>
        <w:t>พร้อมกับ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บทบาทของภาคีหุ้นส่วนรวมทั้งจุดเน้นของการทำงานของแต่ละกลุ่มเป้าหมาย สรุปได้ดังตาราง</w:t>
      </w:r>
    </w:p>
    <w:p w:rsidR="00C503AE" w:rsidRDefault="00C503AE" w:rsidP="00E17A69">
      <w:pPr>
        <w:rPr>
          <w:rFonts w:ascii="TH SarabunPSK" w:hAnsi="TH SarabunPSK" w:cs="TH SarabunPSK"/>
          <w:sz w:val="32"/>
          <w:szCs w:val="32"/>
        </w:rPr>
      </w:pPr>
    </w:p>
    <w:p w:rsidR="00310478" w:rsidRDefault="00310478" w:rsidP="00E17A69">
      <w:pPr>
        <w:rPr>
          <w:rFonts w:ascii="TH SarabunPSK" w:hAnsi="TH SarabunPSK" w:cs="TH SarabunPSK"/>
          <w:sz w:val="32"/>
          <w:szCs w:val="32"/>
        </w:rPr>
      </w:pPr>
    </w:p>
    <w:p w:rsidR="00310478" w:rsidRDefault="00310478" w:rsidP="00E17A69">
      <w:pPr>
        <w:rPr>
          <w:rFonts w:ascii="TH SarabunPSK" w:hAnsi="TH SarabunPSK" w:cs="TH SarabunPSK"/>
          <w:sz w:val="32"/>
          <w:szCs w:val="32"/>
        </w:rPr>
      </w:pPr>
    </w:p>
    <w:p w:rsidR="00520908" w:rsidRPr="00A03D8E" w:rsidRDefault="00FD5AD5" w:rsidP="00E17A69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C503AE" w:rsidRPr="00A03D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สรุปบทบาท</w:t>
      </w:r>
      <w:r w:rsidR="00FD23D3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และน้ำหนักการดำเนินงาน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ของภาคีหุ้นส่วนในแต่ละกลุ่มเป้าหมาย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268"/>
        <w:gridCol w:w="2472"/>
        <w:gridCol w:w="1922"/>
        <w:gridCol w:w="1858"/>
      </w:tblGrid>
      <w:tr w:rsidR="00520908" w:rsidRPr="002648E9" w:rsidTr="002648E9">
        <w:trPr>
          <w:tblHeader/>
        </w:trPr>
        <w:tc>
          <w:tcPr>
            <w:tcW w:w="1668" w:type="dxa"/>
            <w:vMerge w:val="restart"/>
            <w:shd w:val="clear" w:color="auto" w:fill="FABF8F"/>
            <w:vAlign w:val="center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ภาคีหุ้นส่วน</w:t>
            </w:r>
          </w:p>
        </w:tc>
        <w:tc>
          <w:tcPr>
            <w:tcW w:w="8520" w:type="dxa"/>
            <w:gridSpan w:val="4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น้ำหนักบทบาทการทำงานในแต่ละกลุ่มเป้าหมาย</w:t>
            </w:r>
          </w:p>
        </w:tc>
      </w:tr>
      <w:tr w:rsidR="00310478" w:rsidRPr="002648E9" w:rsidTr="002648E9">
        <w:trPr>
          <w:tblHeader/>
        </w:trPr>
        <w:tc>
          <w:tcPr>
            <w:tcW w:w="1668" w:type="dxa"/>
            <w:vMerge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กลุ่มปกติ-กลุ่มเสี่ยง</w:t>
            </w:r>
          </w:p>
        </w:tc>
        <w:tc>
          <w:tcPr>
            <w:tcW w:w="2472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กลุ่มป่วยคุมโรคได้</w:t>
            </w:r>
          </w:p>
        </w:tc>
        <w:tc>
          <w:tcPr>
            <w:tcW w:w="1922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กลุ่มป่วยคุมโรคไม่ได้</w:t>
            </w:r>
          </w:p>
        </w:tc>
        <w:tc>
          <w:tcPr>
            <w:tcW w:w="1858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กลุ่มป่วยที่มี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ภาวะพึ่งพิงมาก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องค์กรปกครองส่วนท้องถิ่น(อบต. เทศบาล)</w:t>
            </w:r>
          </w:p>
        </w:tc>
        <w:tc>
          <w:tcPr>
            <w:tcW w:w="2268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รณรงค์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กำหนดนโยบายสาธารณะเพื่อ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ลดเสี่ยง และ ปรับพฤติกรรม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ร่วมกับ</w:t>
            </w:r>
            <w:r w:rsidR="004C182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คัดกรอง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ร่วมสนับสนุนการบริการ / ปรับพฤติกรรม(ชุมชน)</w:t>
            </w:r>
          </w:p>
        </w:tc>
        <w:tc>
          <w:tcPr>
            <w:tcW w:w="1922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ด้านสังคมและสวัสดิการ</w:t>
            </w:r>
          </w:p>
        </w:tc>
        <w:tc>
          <w:tcPr>
            <w:tcW w:w="1858" w:type="dxa"/>
          </w:tcPr>
          <w:p w:rsidR="007E0E5F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ด้านสังคมและสวัสดิการ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7E6905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หน่วยบริการปฐมภูมิ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(รพ.สต. ศสช. ศูนย์บริการสาธาณณสุขเทศบาล) </w:t>
            </w:r>
          </w:p>
        </w:tc>
        <w:tc>
          <w:tcPr>
            <w:tcW w:w="2268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 ดำเนินงานร่วมกับชุมชน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สื่อสารให้ข้อมูลเตือนภัย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 สร้างคนต้นแบบกลุ่มช่วยกันเอง ประสานเครือข่ายภาคี</w:t>
            </w:r>
          </w:p>
        </w:tc>
        <w:tc>
          <w:tcPr>
            <w:tcW w:w="1922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ดูแลต่อเนื่อง</w:t>
            </w:r>
          </w:p>
        </w:tc>
        <w:tc>
          <w:tcPr>
            <w:tcW w:w="1858" w:type="dxa"/>
          </w:tcPr>
          <w:p w:rsidR="007E0E5F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ด้านจิต สังคมและสวัสดิการ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โรงพยาบาล </w:t>
            </w:r>
          </w:p>
        </w:tc>
        <w:tc>
          <w:tcPr>
            <w:tcW w:w="2268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7E0E5F"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สนับสนุนวิชาการ ทรัพยากร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สื่อสารข้อมูล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 เสริมศักยภาพเครือข่าย</w:t>
            </w:r>
          </w:p>
        </w:tc>
        <w:tc>
          <w:tcPr>
            <w:tcW w:w="1922" w:type="dxa"/>
          </w:tcPr>
          <w:p w:rsidR="004C1822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 </w:t>
            </w:r>
          </w:p>
          <w:p w:rsidR="00520908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การแพทย์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ดูแลรักษา</w:t>
            </w:r>
          </w:p>
        </w:tc>
        <w:tc>
          <w:tcPr>
            <w:tcW w:w="1858" w:type="dxa"/>
          </w:tcPr>
          <w:p w:rsidR="004C1822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520908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การแพทย์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รักษา ฟื้นฟู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องค์กรภาคประชาชน/จิตอาสา/ อสม./แกนนำชุมชน</w:t>
            </w:r>
          </w:p>
        </w:tc>
        <w:tc>
          <w:tcPr>
            <w:tcW w:w="2268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รณรงค์ คัดกรอง 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รวมกลุ่ม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ลดเสี่ยง และ        ปรับพฤติกรรม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 </w:t>
            </w:r>
          </w:p>
          <w:p w:rsidR="00520908" w:rsidRPr="002648E9" w:rsidRDefault="004C1822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ดูแล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/                   ปรับพฤติกรรม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(บุคคล ครอบครัว ชุมชน)</w:t>
            </w:r>
          </w:p>
        </w:tc>
        <w:tc>
          <w:tcPr>
            <w:tcW w:w="1922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ด้านจิตสังคม</w:t>
            </w:r>
          </w:p>
        </w:tc>
        <w:tc>
          <w:tcPr>
            <w:tcW w:w="1858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</w:t>
            </w:r>
            <w:r w:rsidR="007E0E5F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ด้านจิตสังคม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หน่วยงานสนับสนุนอื่นๆ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(พม. กศน. ฯลฯ)</w:t>
            </w:r>
          </w:p>
        </w:tc>
        <w:tc>
          <w:tcPr>
            <w:tcW w:w="226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72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ส่งเสริมกิจกรรมการรวมกลุ่ม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ลดเสี่ยง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สร้างรายได้ พัฒนาศักยภาพการเรียนรู้ทางการศึกษา</w:t>
            </w:r>
          </w:p>
        </w:tc>
        <w:tc>
          <w:tcPr>
            <w:tcW w:w="1922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สนับสนุนทีมอาสาสมัครดูแล เยี่ยมให้กำลังใจ</w:t>
            </w:r>
          </w:p>
        </w:tc>
        <w:tc>
          <w:tcPr>
            <w:tcW w:w="185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ด้านสวัสดิการ</w:t>
            </w:r>
          </w:p>
        </w:tc>
      </w:tr>
    </w:tbl>
    <w:p w:rsidR="00520908" w:rsidRDefault="0052090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310478" w:rsidRDefault="0031047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310478" w:rsidRDefault="0031047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520908" w:rsidRPr="00A03D8E" w:rsidRDefault="00FD5AD5" w:rsidP="006563BE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6563BE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รางที่ </w:t>
      </w:r>
      <w:r w:rsidR="00C503AE" w:rsidRPr="00A03D8E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นวกิจกรรมดำเนินการที่สอดคล้องกับความต้องการของกลุ่มเป้าหมายโรคเรื้อรังแต่ละกลุ่ม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57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819"/>
        <w:gridCol w:w="1995"/>
        <w:gridCol w:w="1997"/>
        <w:gridCol w:w="1836"/>
      </w:tblGrid>
      <w:tr w:rsidR="00310478" w:rsidRPr="002648E9" w:rsidTr="002648E9">
        <w:trPr>
          <w:tblHeader/>
        </w:trPr>
        <w:tc>
          <w:tcPr>
            <w:tcW w:w="909" w:type="pct"/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กลยุทธ์/มาตรการ</w:t>
            </w:r>
          </w:p>
        </w:tc>
        <w:tc>
          <w:tcPr>
            <w:tcW w:w="973" w:type="pct"/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กลุ่มปกติ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(ประชากรทั่วไป)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67" w:type="pct"/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กลุ่มเสี่ยง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(กลุ่มมีภาวะเสี่ยงด้วยพฤติกรรมและกรรมพันธุ์)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กลุ่มป่วยคุมโรคได้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(ได้รับการวินิจฉัยและได้รับการดูแลรักษาแล้ว)</w:t>
            </w: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กลุ่มป่วยคุมโรคไม่ได้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มีอาการแทรกซ้อน และ มีภาวะพึ่งพิง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สร้างเสริมสุขภาพและวิถีชีวิตในสิ่งแวดล้อมเพื่อป้องกันการเพิ่มขึ้นของประชากรที่มีปัจจัยเสี่ยง</w:t>
            </w:r>
          </w:p>
        </w:tc>
        <w:tc>
          <w:tcPr>
            <w:tcW w:w="1067" w:type="pct"/>
            <w:tcBorders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สร้างเสริมสุขภาพ ปรับเปลี่ยนพฤติกรรมเพื่อป้องกันการเกิดโรคในกลุ่มเสี่ยงสูง</w:t>
            </w:r>
          </w:p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tabs>
                <w:tab w:val="num" w:pos="113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การเข้าถึงบริการและจัดการรักษาอย่างต่อเนื่องเพื่อคัดกรอง ป้องกันและชลอการดำเนินโรคสู่ภาวะแทรกซ้อน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การเข้าถึงบริการและลดความรุนแรงภาวะแทรกซ้อน รวมทั้งส่งเสริมคุณภาพชีวิต</w:t>
            </w:r>
          </w:p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ระบบข้อมูล (เพื่อจัดการใช้ประโยชน์)</w:t>
            </w: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จัดทำทะเบียนฐานข้อมูลต่อเนื่องรายครัวเรือน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สำรวจและประเมินพฤติกรรมสุขภาพรายบุคคล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จัดทำสมุดบันทึกสุขภาพประจำตัว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จัดทำทะเบียนฐานข้อมูลต่อเนื่องของกลุ่มที่คัดกรอง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รายครัวเรือน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จัดทำสมุดบันทึกสุขภาพประจำตัวที่มีข้อมูล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การรักษาต่อเนื่อง/ข้อมูลสำหรับการดูแลตนเอง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จัดทำฐานข้อมูลผู้ป่วยรายใหม่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ต่อเนื่องจากทะเบียนเสี่ยง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พร้อมการมารับบริการในระบบข้อมูลปกติ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สรุปประจำปีเพื่อทบทวนแฟ้มข้อมูลที่เกี่ยวกับการรับบริการรักษาในหน่วยบริการรวมทั้งการปรึกษาส่งต่อ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ฐานข้อมูลแฟ้มรายบุคคล/ครอบครัวผู้ดูแลและสภาพบ้าน เศรษฐานะ ความจำเป็นต้องการสำหรับการดูแลระยะยาวของผู้ป่วยและครอบครัว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การคัดกรองภาวะเสี่ยง</w:t>
            </w: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D67FE9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</w:t>
            </w:r>
            <w:r w:rsidR="00FD23D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สำรวจต้นทุนธรรมชาติในชุมชนเพื่อรู้จักพฤติกรรมการกินอยู่ การใช้ชีวิตของคนในพื้นที่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คัดกรองกลุ่มประชากรทั่วไปตามเกณฑ์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นวตกรรมการวัดเส้นรอบเอว ดัชนีมวลกาย ประเมินภาวะอ้วน ภาวะเสี่ยงแบบง่ายๆในชุมชนพร้อมฐานการเรียนรู้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คัดกรองเพื่อค้นหาภาวะเสี่ยงโรคเรื้อรัง(ภาวะอ้วน  ลงพุง ฯลฯ) ควบคู่กับการเรียนรู้ด้านสุขภาพ</w:t>
            </w:r>
          </w:p>
          <w:p w:rsidR="00FD23D3" w:rsidRPr="002648E9" w:rsidRDefault="00FD23D3" w:rsidP="002648E9">
            <w:pPr>
              <w:pStyle w:val="a3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คัดกรองเพื่อค้นหาภาวะเสี่ยงภาวะแทรกซ้อน(ตา ไต เท้า) ควบคู่กับการเรียนรู้ด้านสุขภาพ</w:t>
            </w:r>
          </w:p>
          <w:p w:rsidR="00FD23D3" w:rsidRPr="002648E9" w:rsidRDefault="00FD23D3" w:rsidP="002648E9">
            <w:pPr>
              <w:pStyle w:val="a3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คัดกรองภาวะแทรกซ้อนประจำปี (ตา ไต เท้า) ต่อเนื่อง(เชื่อมโยงกับโรงพยาบาลส่งเสริมสุขภาพตำบล- โรงพยาบาลชุมชนในพื้นที่)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ติดตามภาวะแทรกซ้อน/ความเสื่อมหรือพิการที่เกิดขึ้น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การสร้างเสริมสุขภาพและปรับพฤติกรรม</w:t>
            </w: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รณรงค์ให้ตระหนักเรื่องการ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สร้างนำซ่อม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สุขภาพดีไม่มีขาย อยากได้ต้องสร้างเอง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คนต้นแบบ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เพื่อสุขภาพในหลากหลายกลุ่มคน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สร้างเมนูชูสุขภาพหรืออาหารปลอดภัยในครัวเรือน/ ร้านค้า/ภายในชุมชน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นวตกรรมการปรับพฤติกรรมภายในหน่วยบริการ/ ในชุมชน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รณรงค์การมีกิจกรรมทางกายทางสื่อมวลชนในชุมชน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รณรงค์สร้างกระแสตื่นตัวด้านการบริโภคอาหารปลอดภัยและเครื่องดื่มเพื่อสุขภาพ</w:t>
            </w:r>
          </w:p>
          <w:p w:rsidR="00EF7CCA" w:rsidRPr="002648E9" w:rsidRDefault="00EF7CCA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คนต้นแบบ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สร้างสุขภาพในบริบทของชุมชน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: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ในบ้าน วัด โรงเรียน แกนนำท้องถิ่น ท้องที่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เมนูชูสุขภาพในครัวเรือน/ ครอบครัวกลุ่มเสี่ยง/กลุ่มแม่บ้านชุมชน/ ศูนย์เด็กเล็ก/ โรงเรียน/ ร้านค้า/ ภายในชุมชน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นวตกรรมการส่งเสริมสุขภาพคู่ภูมิปัญญาท้องถิ่น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กิจกรรมการปรับพฤติกรรมของกลุ่มเสี่ยงในหลากหลายรูปแบบ(ค่ายเรียนรู้ ค่ายปรับพฤติกรรมและดูแลกลุ่มเสี่ยงรวมทั้งครอบครัวที่มีผู้ป่วย)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pStyle w:val="a3"/>
              <w:numPr>
                <w:ilvl w:val="0"/>
                <w:numId w:val="31"/>
              </w:numPr>
              <w:tabs>
                <w:tab w:val="clear" w:pos="510"/>
                <w:tab w:val="num" w:pos="113"/>
                <w:tab w:val="num" w:pos="162"/>
              </w:tabs>
              <w:spacing w:after="0" w:line="240" w:lineRule="auto"/>
              <w:ind w:left="162" w:hanging="16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สนับสนุนการพึ่งตนเอง(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self management/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กลุ่มเรียนรู้/กลุ่มช่วยเหลือกันเอง)</w:t>
            </w:r>
          </w:p>
          <w:p w:rsidR="00FD23D3" w:rsidRPr="002648E9" w:rsidRDefault="00FD23D3" w:rsidP="002648E9">
            <w:pPr>
              <w:pStyle w:val="a3"/>
              <w:numPr>
                <w:ilvl w:val="0"/>
                <w:numId w:val="31"/>
              </w:numPr>
              <w:tabs>
                <w:tab w:val="clear" w:pos="510"/>
                <w:tab w:val="num" w:pos="113"/>
                <w:tab w:val="num" w:pos="162"/>
              </w:tabs>
              <w:spacing w:after="0" w:line="240" w:lineRule="auto"/>
              <w:ind w:left="162" w:hanging="16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จัดให้มีผู้ป่วยกลุ่มเบาหวานเพื่อเรียนรู้และดูแลกันเอง(กิจกรรมค่ายทั้งผู้ป่วย ผู้ดูแลในครอบครัว อสม. จิตอาสา แกนนำต่างๆในชุมชน)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กิจกรรมรถรับส่งกลุ่มผู้ป่วยรายหมู่บ้านเพื่อตรวจสุขภาพและจัดกิจกรรมส่งเสริม/ ปรับพฤติกรรมสุขภาพ</w:t>
            </w:r>
          </w:p>
          <w:p w:rsidR="00FD23D3" w:rsidRPr="002648E9" w:rsidRDefault="00FD23D3" w:rsidP="002648E9">
            <w:pPr>
              <w:tabs>
                <w:tab w:val="num" w:pos="51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กิจกรรมการป้องกัน ส่งเสริมดูแลตนเอง(การดูแลเท้า การจัดการอารมณ์ การกินอยู่และกินยา)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-สนับสนุนการดูแลทางด้านจิตสังคมทั้งผู้ป่วย ผู้ดูแล อาสาสมัครและครอบครัว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นโยบายสาธารณะและการสร้างสภาพแวดล้อม</w:t>
            </w:r>
            <w:r w:rsidR="00570AD7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ที่เอื้อ</w:t>
            </w:r>
          </w:p>
          <w:p w:rsidR="00FD23D3" w:rsidRPr="002648E9" w:rsidRDefault="00FD23D3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สร้างนโยบายสาธารณะ มาตรการสังคมและ รณรงค์ในชุมชน โรงเรียนปลอดน้ำอัดลม งานเทศกาลปลอดเหล้า อาหารลดหวานมันเค็มในศูนย์เด็กเล็กและวัด รวมทั้งกิจกรรมสังคมชุมชน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เพิ่มพื้นที่ปลอดบุหรี่ในชุมชน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ให้ข้อมูลคำเตือนพิษภัยในหลากหลายรูปแบบวิธีการ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จำกัดการเข้าถึงแอลกอฮอล์ในชุมชน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จัดพื้นที่สาธารณะเพื่อส่งเสริมกิจกรรมเพื่อสุขภาพ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(ลานกีฬา กิจกรรมกลุ่มออกกำลังกาย ขี่จักรยาน ฯลฯ)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จัดรณรงค์/พื้นที่สาธารณะเพื่อส่งเสริมกิจกรรมลดเสี่ยงในชุมชน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สารวัตรนักเรียนร้านค้าชุมชน/ อย.น้อยในชุมชน</w:t>
            </w:r>
          </w:p>
          <w:p w:rsidR="00FD23D3" w:rsidRPr="002648E9" w:rsidRDefault="00FD23D3" w:rsidP="002648E9">
            <w:pPr>
              <w:pStyle w:val="a3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-นโยบายเกื้อกูลของชุมชนเพื่อ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ช่วยเหลือดูแล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กลุ่มผู้ป่วยเรื้อรังทุกคนได้รับการดูแลถ้วนทั่ว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-นโยบายรัฐสวัสดิการชุมชนในกรณีคัดกรองภาวะแทรกซ้อนที่มีค่าใช้จ่าย</w:t>
            </w:r>
            <w:r w:rsidR="00271244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(หรือร่วมจ่าย)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นโยบายสนับสนุนให้เกิดระบบสวัสดิการเพื่อผู้ป่วยและครอบครัวในรายที่จำเป็นต้องการตามกรณี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</w:t>
            </w:r>
          </w:p>
          <w:p w:rsidR="00FD23D3" w:rsidRPr="002648E9" w:rsidRDefault="00FD23D3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การจัดโปรแกรมตรวจสุขภาพทั่วไป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ประจำปี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คัดกรองความเสี่ยง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พร้อมสมุดบันทึกผลการตรวจและส่งเสริมพฤติกรรมสุขภาพที่ดี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การจัดโปรแกรมตรวจสุขภาพทั่วไปประจำปี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คัดกรองความเสี่ยง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พร้อมสมุดบันทึกผล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ส่งเสริม และดำเนินกิจกรรม เพื่อลดความเสี่ยง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ส่งเสริมพฤติกรรมสุขภาพที่ดี</w:t>
            </w:r>
            <w:r w:rsidR="00610559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เช่นการจัดค่ายลดเสี่ยง   </w:t>
            </w:r>
          </w:p>
        </w:tc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pStyle w:val="a3"/>
              <w:numPr>
                <w:ilvl w:val="0"/>
                <w:numId w:val="31"/>
              </w:numPr>
              <w:tabs>
                <w:tab w:val="clear" w:pos="510"/>
                <w:tab w:val="num" w:pos="0"/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การจัดการดูแลรักษาตามมาตรฐานและสภาพผู้ป่วยแต่ละรายและปรับพฤติกรรม</w:t>
            </w:r>
          </w:p>
          <w:p w:rsidR="00FD23D3" w:rsidRPr="002648E9" w:rsidRDefault="00FD23D3" w:rsidP="002648E9">
            <w:pPr>
              <w:pStyle w:val="a3"/>
              <w:numPr>
                <w:ilvl w:val="0"/>
                <w:numId w:val="31"/>
              </w:numPr>
              <w:tabs>
                <w:tab w:val="num" w:pos="113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การใช้ยาเหมาะสม</w:t>
            </w:r>
          </w:p>
          <w:p w:rsidR="00FD23D3" w:rsidRPr="002648E9" w:rsidRDefault="00FD23D3" w:rsidP="002648E9">
            <w:pPr>
              <w:pStyle w:val="a3"/>
              <w:numPr>
                <w:ilvl w:val="0"/>
                <w:numId w:val="31"/>
              </w:numPr>
              <w:tabs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การติดตามเยี่ยมเยียนสม่ำเสมอเพื่อกำกับติดตาม</w:t>
            </w:r>
          </w:p>
          <w:p w:rsidR="00FD23D3" w:rsidRPr="002648E9" w:rsidRDefault="00610559" w:rsidP="002648E9">
            <w:pPr>
              <w:pStyle w:val="a3"/>
              <w:numPr>
                <w:ilvl w:val="0"/>
                <w:numId w:val="31"/>
              </w:numPr>
              <w:tabs>
                <w:tab w:val="clear" w:pos="510"/>
                <w:tab w:val="num" w:pos="0"/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ระบบการส่งต่อที่ม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  <w:r w:rsidR="00FD23D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</w:t>
            </w:r>
          </w:p>
          <w:p w:rsidR="00FD23D3" w:rsidRPr="002648E9" w:rsidRDefault="00FD23D3" w:rsidP="002648E9">
            <w:pPr>
              <w:pStyle w:val="a3"/>
              <w:numPr>
                <w:ilvl w:val="0"/>
                <w:numId w:val="31"/>
              </w:numPr>
              <w:tabs>
                <w:tab w:val="clear" w:pos="510"/>
                <w:tab w:val="num" w:pos="0"/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ระบบการเยี่ยมและให้การดูแลที่บ้าน(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Home care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จัดบริการรถรับส่งผู้ป่วยจากบ้าน- โรงพยาบาล- บ้าน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การเยี่ยมบ้าน หรือ ให้การดูแลเฉพาะโดยกลุ่มจิตอาสา ทีมดูแล สหสาขาวิชาชีพในรายจำเป็น เช่น มีอาการแทรกซ้อน หรือ มีภาวะพึ่งพิงการดูแล</w:t>
            </w:r>
          </w:p>
          <w:p w:rsidR="007E6905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ส่งเสริมการฟื้นฟูสมรรถภาพและกายอุปกรณ์ในรายที่จำเป็น </w:t>
            </w:r>
            <w:r w:rsidR="007E690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กิจกรรมเกี่ยวกับการดูแลระยะสุดท้ายของผู้ป่วยตามวิถีชุมชน</w:t>
            </w:r>
          </w:p>
        </w:tc>
      </w:tr>
      <w:tr w:rsidR="00310478" w:rsidRPr="002648E9" w:rsidTr="002648E9">
        <w:tc>
          <w:tcPr>
            <w:tcW w:w="909" w:type="pct"/>
            <w:tcBorders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</w:t>
            </w:r>
          </w:p>
          <w:p w:rsidR="00FD23D3" w:rsidRPr="002648E9" w:rsidRDefault="00FD23D3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กิจกรรม/ คู่มือความรู้ ความเข้าใจ แนวทางการดูแลตนเองให้ห่างไกลโรคเรื้อรังสำหรับบุคคลทั่วไป หรือ กิจกรรมเฉพาะกลุ่มเป้าหมายตามสถานประกอบการ</w:t>
            </w:r>
            <w:r w:rsidR="006563BE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ที่ทำงาน</w:t>
            </w:r>
          </w:p>
        </w:tc>
        <w:tc>
          <w:tcPr>
            <w:tcW w:w="1067" w:type="pct"/>
            <w:tcBorders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คู่มือและส่งเสริมการดูแลคัดกรองภาวะสุขภาพด้วยตนเองของกลุ่มเสี่ยง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กิจกรรม/ คู่มือดูแลสุขภาพแบบวิถีชุมชนของกลุ่มเสี่ยงโรคเรื้อรังในครอบครัว/ อสม.</w:t>
            </w:r>
          </w:p>
        </w:tc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CCA" w:rsidRPr="002648E9" w:rsidRDefault="000B3EF9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จัดชุดสาธิต/</w:t>
            </w:r>
            <w:r w:rsidR="00FD23D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คู่มือเครื่องมือ อุปกรณ์</w:t>
            </w:r>
          </w:p>
          <w:p w:rsidR="00EF7CCA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การตรวจเช็กเลือด</w:t>
            </w:r>
          </w:p>
          <w:p w:rsidR="00EF7CCA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ของผู้ป่วยและ/หรือครอบครัวจัดเมนู</w:t>
            </w:r>
          </w:p>
          <w:p w:rsidR="00EF7CCA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อาหารเพื่อสุขภาพ</w:t>
            </w:r>
          </w:p>
          <w:p w:rsidR="00FD23D3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ของผู้ป่วยเบาหวาน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กิจกรรม/ คู่มือและส่งเสริมการดูแลสุขภาพผู้ป่วยโรคเรื้อรังในครอบครัว/ อสม.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กิจกรรมพาทีมจนท.รพ.สต./ อสม.เยี่ยมผู้ป่วยในความดูแลที่รพ.พร้อมบริการรถชุมชนรับส่งผู้ป่วยจากบ้าน- โรงพยาบาล- บ้าน</w:t>
            </w:r>
          </w:p>
        </w:tc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พัฒนาศักยภาพครอบครัว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และอสม. ในการสนับสนุนการจัดการดูแลผู้ป่วย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ที่มีความซับซ้อน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เชื่อมกับวิถีภูมิปัญญาท้องถิ่น 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20908" w:rsidRPr="00A03D8E" w:rsidSect="00DC5B55">
          <w:footerReference w:type="default" r:id="rId32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FD5AD5" w:rsidRPr="00A03D8E" w:rsidRDefault="00FD5AD5" w:rsidP="00FD5A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8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</w:rPr>
        <w:t xml:space="preserve"> C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hecklist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</w:t>
      </w:r>
    </w:p>
    <w:p w:rsidR="00520908" w:rsidRPr="00A03D8E" w:rsidRDefault="00FD5AD5" w:rsidP="00FD5A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ระบบดูแลโรคเรื้อรัง</w:t>
      </w:r>
    </w:p>
    <w:tbl>
      <w:tblPr>
        <w:tblW w:w="101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5954"/>
        <w:gridCol w:w="1275"/>
        <w:gridCol w:w="1134"/>
        <w:gridCol w:w="993"/>
      </w:tblGrid>
      <w:tr w:rsidR="00BA656E" w:rsidRPr="002648E9" w:rsidTr="00BA656E">
        <w:trPr>
          <w:tblHeader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ทำแล้วแต่ยังต้องปรับปรุง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สำรวจข้อมูลผู้ป่วยเรื้อรังทุกคนในชุมชนต่อเนื่อง (กลุ่มเสี่ยง กลุ่มป่วยที่คุมโรคได้ กลุ่มป่วยที่คุมโรคไม่ได้(มีภาวะแทรกซ้อน กลุ่มที่ติดบ้านติดเตียง)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รวบรวมเชื่อมโยงข้อมูลที่เกี่ยวข้องกับกลุ่มเป้าหมาย</w:t>
            </w:r>
          </w:p>
          <w:p w:rsidR="00BA656E" w:rsidRPr="002648E9" w:rsidRDefault="00BA656E" w:rsidP="0030445F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  <w:r w:rsidR="00610559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สาธารณสุข 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กลุ่มผู้ป่วยที่มารับบริการ</w:t>
            </w:r>
            <w:r w:rsidR="0000414E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(คัดกรอง ดูแล รักษา) รวมทั้งประสานฐานข้อมูลจากอสม.</w:t>
            </w:r>
          </w:p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กลุ่มปกติ กลุ่มเสี่ยง กลุ่มป่วยและเป็นเจ้าภาพฐานข้อมูลทั้งหมด</w:t>
            </w:r>
          </w:p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อสม.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กลุ่มผู้ป่วยที่ได้ดูแลจากการเยี่ยมบ้าน กิจกรรมกลุ่มผู้ป่วยเรื้อรัง</w:t>
            </w:r>
          </w:p>
          <w:p w:rsidR="00BA656E" w:rsidRPr="002648E9" w:rsidRDefault="00BA656E" w:rsidP="00BA656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ครอบครัวผู้ป่วย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กลุ่มผู้ป่วยในครอบครัว(พฤติกรรมการกินอยู่ ใช้แรง การจัดการอารมณ์ความเครียด ฯลฯ)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00414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วางแผนและจัดหาโครงการ/</w:t>
            </w:r>
            <w:r w:rsidR="00BA656E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การทำงานเพื่อดูแลโรคเรื้อรังในชุมชน</w:t>
            </w:r>
            <w:r w:rsidR="00610559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10559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ทั้งที่เป็นการปรับพฤติกรรมลดเสี่ยง และการดูแลรักษาในกลุ่มต่างๆ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ประสานให้มีบุคลากรที่เกี่ยวข้องในพื้นที่เพื่อมาร่วมดูแลผู้ป่วยโรคเรื้อรังโดยเชื่อมต่อกับเจ้าหน้าที่รพ.สต.และบุคลากรโรงพยาบาล รวมทั้ง</w:t>
            </w:r>
            <w:r w:rsidR="0000414E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แพทย์พื้นบ้าน แพทย์ทางเลือกต่าง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ๆ และอาสาสมัครชุมชน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ดึงญาติเข้ามามีส่วนร่วมดูแลผู้ป่วยในครอบครัวของตนเองอย่างถูกต้อง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ส่งเสริมสัมพันธภาพระหว่างผู้ป่วยกับครอบครัวและผู้ดูแลสุขภาพ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00414E">
            <w:pPr>
              <w:snapToGri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เปิดพื้นที่แสดงออกให้กับผู้ป่วย ส่งเสริมความรู้ความมั่นใจ ยกย่องเป็นคนต้นแบบและส่งเสริมกิจกรรมเพื่อนช่วยเพื่อน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00414E">
            <w:pPr>
              <w:snapToGri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กลุ่มปกติเน้นการส่งเสริมป้องกัน ส่งเสริมพฤติกรรมที่ดี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กลุ่มเสี่ยงเน้นการตรวจคัดกรองสร้างความตระหนักและปรับพฤติกรรมเพื่อลดความเสี่ยง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กลุ่มป่วยดูแลรักษาต่อเนื่อง เสริมด้วยการปรับพฤติกรรม การคัดกรองเพื่อควบคุมโรคป้องกันภาวะแทรกซ้อน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สร้างสภาพแวดล้อม กระแสค่านิยมของทั้งชุมชนในการรักษาสุขภาพลดความเสี่ยงและป้องกันโรค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ชี้นำหรือผลักดันให้มีการกำหนดนโย</w:t>
            </w:r>
            <w:r w:rsidR="003D7412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บาย ข้อตกลง กติกาชุมชน และกลไก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กฎระเบียบที่เกี่ยวกับสภาพแวดล้อมที่เอื้อต่อสุขภาพ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520908" w:rsidRPr="00A03D8E" w:rsidSect="004E2C58">
          <w:footnotePr>
            <w:pos w:val="beneathText"/>
          </w:footnotePr>
          <w:pgSz w:w="12240" w:h="15840"/>
          <w:pgMar w:top="1267" w:right="1138" w:bottom="806" w:left="1411" w:header="720" w:footer="720" w:gutter="0"/>
          <w:cols w:space="720"/>
          <w:formProt w:val="0"/>
          <w:docGrid w:linePitch="360"/>
        </w:sectPr>
      </w:pPr>
    </w:p>
    <w:p w:rsidR="00520908" w:rsidRPr="00A03D8E" w:rsidRDefault="00520908" w:rsidP="00520908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6D2222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ส่วนกลุ่มโรคเรื้อรัง</w:t>
      </w:r>
    </w:p>
    <w:p w:rsidR="0052254F" w:rsidRPr="00A03D8E" w:rsidRDefault="0052254F" w:rsidP="005225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FD5AD5" w:rsidP="005225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9</w:t>
      </w:r>
      <w:r w:rsidR="0052254F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ตัวอย่างโครงการ</w:t>
      </w:r>
      <w:r w:rsidR="00745E5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กิจกรรมจากพื้นที่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ในแต่ละมิติงานหลักของกลุ่มเป้าหมาย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2659"/>
        <w:gridCol w:w="4496"/>
      </w:tblGrid>
      <w:tr w:rsidR="00520908" w:rsidRPr="002648E9" w:rsidTr="002648E9">
        <w:trPr>
          <w:tblHeader/>
        </w:trPr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มิติงาน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ตัวอย่างชื่อโครงการ</w:t>
            </w:r>
          </w:p>
        </w:tc>
      </w:tr>
      <w:tr w:rsidR="00520908" w:rsidRPr="002648E9" w:rsidTr="002648E9">
        <w:tc>
          <w:tcPr>
            <w:tcW w:w="9904" w:type="dxa"/>
            <w:gridSpan w:val="3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ระบบการดูแลโรคเรื้อรัง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การคัดกรอง/ ส่งเสริมสุขภาพ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/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ปรับพฤติกรรมสุขภาพ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ม่วงค่อม 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ชัยบาดาล 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ลพบุรี</w:t>
            </w:r>
          </w:p>
          <w:p w:rsidR="00754284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สายทอง 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ป่าโมก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อ่างทอง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ind w:right="-15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</w:t>
            </w:r>
            <w:r w:rsidR="00D7732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วีวัฒนา 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D7732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บางบัวทอง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D7732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บางบัวทอง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นนทบุรี</w:t>
            </w:r>
          </w:p>
          <w:p w:rsidR="00754284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ศรีกะอาง 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บ้านนา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นครนายก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0B3EF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0B3EF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ดงเหนือ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บ้านม่วง 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สกลนคร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นาถ่อน 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ธาตุพนม จ.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นครพนม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โครงการใช้กระเป๋าเปลี่ยนพฤติกรรม (ข้อมูลและ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นวตกรรมกระเป๋าเพื่อเรียนรู้อาหารแลกเปลี่ยน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การออกกำลังกาย)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โครงการปรับเปลี่ยนพฤติกรรมลดเสี่ยงจาก โรคเบาหวาน(กะลาคู่เท้า  คนพายทอง)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2.2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โครงการลานนวดเท้าเพื่อสุขภาพ</w:t>
            </w:r>
            <w:r w:rsidR="00FF1E8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(กะลา </w:t>
            </w:r>
            <w:r w:rsidR="00FF1E8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ไม้กลม กรวด ทราย ลูกแก้ว)</w:t>
            </w:r>
          </w:p>
          <w:p w:rsidR="00520908" w:rsidRPr="002648E9" w:rsidRDefault="00520908" w:rsidP="002648E9">
            <w:pPr>
              <w:pStyle w:val="a3"/>
              <w:numPr>
                <w:ilvl w:val="1"/>
                <w:numId w:val="32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โครงการหินหอมดูแลเท้าผู้ป่วยเบาหวาน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โครงการลูกโซ่ห่วงใยใส่ใจกลุ่มเสี่ยง</w:t>
            </w:r>
            <w:r w:rsidR="00156D55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(แกนนำชุมชนและคัดกรองเสี่ยง ระบบพี่เลี้ยง รณรงค์ปลูกผัก เป้าหมายร่วมของสมาชิกกลุ่ม สมุดประจำตัว บุคคลต้นแบบเรียนรู้เพื่อเฝ้าระวังดูแลกันเอง)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โครงการตำครกกระเดื่อง กินข้าวกล้องลดเบาหวาน (คัดกรองภาวะเสี่ยง ออกกำลังกายตำข้าวกล้องด้วยครกกระเดื่อง)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โครงการพัฒนาพฤติกรรมสุขภาพกลุ่มเสี่ยงสูง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6.2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โครงการไทยนาถ่อน ลดอ้วนไร้พุง</w:t>
            </w:r>
            <w:r w:rsidR="0058020E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(ครอบคลุมการคัดกรอง เฝ้าระวัง กิจกรรมบำบัดตามวิถีชุมชนไทย นาถ่อนทุกหมู่บ้านโดยอสม.)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การจัดการดูแลสุขภาพที่บ้านเชื่อมต่อกับหน่วยบริการ/ สวัสดิการสังคมจากชุมชน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กองทุนหลักประกันสุขภาพเทศบาลเมืองแก่งคอย </w:t>
            </w:r>
            <w:r w:rsidR="00A963B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แก่งคอย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สระบุรี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หนองนาก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หนองแค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สระบุรี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กองทุนหลักประกันสุขภาพเทศบาลบึงยี่โถ 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ธัญบุรี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ปทุมธานี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ลำนางรอง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โนนดินแดง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บุรีรัมย์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กองทุนหลักประกันสุขภาพอบต.หัวไผ่ อ.เมือง จ.สิงห์บุรี</w:t>
            </w:r>
          </w:p>
          <w:p w:rsidR="00520908" w:rsidRPr="002648E9" w:rsidRDefault="00520908" w:rsidP="002648E9">
            <w:pPr>
              <w:spacing w:after="0" w:line="240" w:lineRule="auto"/>
              <w:ind w:right="-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นาพูน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วังชิ้น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แพร่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7.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หนองสาหร่าย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พนมทวน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กาญจนบุรี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โครงการเยี่ยมบ้านดูแลผู้ด้อยโอกาสในชุมชน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โครงการพัฒนาแกนนำจิตอาสาเยี่ยมบ้าน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2.2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โครงการพัฒนานวตกรรมการดูแลผู้พิการ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รักษ์สุขภาพฟ้ารังสิต(โดยจิตอาสาร่วมกับทีมศูนย์สุขภาพชุมชนเทศบาลในกลุ่มผู้ต้องการการดูแลที่บ้านทุกกลุ่ม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โครงการภาครัฐประชาร่วมใจควบคุมป้องกันโรคเบาหวาน(ดูแลโดยแกนนำ ลดภาระแออัดในหน่วยบริการ เยี่ยมบ้าน ประสานรับส่งผู้ป่วย การเตรียมคู่มือการทำอาหารและเวทีแลกเปลี่ยนเรียนรู้)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โครงการล้างไต(ชั่วคราว)ในผู้ป่วยเบาหวาน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แบ่งปันน้ำใจ ยามป่วยไข้เราช่วยกันดูแล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(ระบบประกันชีวิตและสวัสดิการชุมชน)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7.1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โครงการพัฒนาอาสาเพื่อบริการการแพทย์ฉุกเฉินและเพื่อนำส่งผู้ป่วยที่ต้องการรถรับ-ส่ง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การพัฒนาศักยภาพผู้ดูแล/ จิตอาสา/อสม.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ห้วยขุนราม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พัฒนานิคม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ลพบุรี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บ้านใหม่                       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พระนครศรีอยุธยา               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  <w:p w:rsidR="00520908" w:rsidRPr="002648E9" w:rsidRDefault="00520908" w:rsidP="002648E9">
            <w:pPr>
              <w:spacing w:after="0" w:line="240" w:lineRule="auto"/>
              <w:ind w:right="-15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สะอาดสมบูรณ์ อ.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เมือง จ.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โครงการสร้างระบบอาสาสมัครในหน่วยบริการ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วิทยาลัยนักจัดการสุขภาพชุมชนโดยภาคีร่วม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หลักสูตรเวชปฏิบัติประชาชนโรงพยาบาล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1800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เตียง(เน้นดูแลสุขภาพตนเอง ป้องกันโรคภายใต้นโยบาย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หนึ่งครอบครัว หนึ่งหมอชาวบ้าน หนึ่งมุมพยาบาล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="00AC4D6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ในแต่ละครัวเรือน)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tabs>
                <w:tab w:val="left" w:pos="0"/>
                <w:tab w:val="left" w:pos="18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การพัฒนาฐานข้อมูลชุมชน</w:t>
            </w:r>
          </w:p>
        </w:tc>
        <w:tc>
          <w:tcPr>
            <w:tcW w:w="2790" w:type="dxa"/>
          </w:tcPr>
          <w:p w:rsidR="00AC4D6C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กองทุนหลักประกันสุขภาพเทศบาลตำบลช้างซ้าย </w:t>
            </w:r>
          </w:p>
          <w:p w:rsidR="00AC4D6C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กาญจนดิษฐ์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สุราษฎร์ธานี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กองทุนหลักประกันสุขภาพเทศบาลตำบลบ้านกลาง       อ.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เมือง จ.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ลำพูน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โครงการจัดทำสมุดประวัติของประชากรในพื้นที่</w:t>
            </w:r>
            <w:r w:rsidR="00A1434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(คล้ายบัตรสุขภาพที่รู้สภาพสุขภาพประชาชนทุกคน)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B745E" w:rsidRPr="002648E9" w:rsidRDefault="00520908" w:rsidP="002648E9">
            <w:pPr>
              <w:spacing w:after="0" w:line="240" w:lineRule="auto"/>
              <w:ind w:right="-24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โครงการศึกษาพฤติกรรมและการใช้</w:t>
            </w:r>
            <w:r w:rsidR="0027431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วิต</w:t>
            </w:r>
          </w:p>
          <w:p w:rsidR="00AB745E" w:rsidRPr="002648E9" w:rsidRDefault="00520908" w:rsidP="002648E9">
            <w:pPr>
              <w:spacing w:after="0" w:line="240" w:lineRule="auto"/>
              <w:ind w:right="-24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ประจำวันของกลุ่มผู้ป่วย กลุ่มเสี่ยงสูงเบาหวาน</w:t>
            </w:r>
          </w:p>
          <w:p w:rsidR="00520908" w:rsidRPr="002648E9" w:rsidRDefault="00520908" w:rsidP="002648E9">
            <w:pPr>
              <w:spacing w:after="0" w:line="240" w:lineRule="auto"/>
              <w:ind w:right="-24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ความดันในทุกหมู่บ้าน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การปรับพฤติกรรมรายบุคคล ครอบครัว/ กลุ่มประชากร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บ้านลำ อ.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วิหารแดง         จ.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สระบุรี</w:t>
            </w:r>
          </w:p>
          <w:p w:rsidR="008A345A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หนองแสง อ.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ปากพลี 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นครนายก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ควนโดน  อ.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ควนโดน  จ.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สตูล</w:t>
            </w:r>
          </w:p>
          <w:p w:rsidR="009F5244" w:rsidRPr="002648E9" w:rsidRDefault="009F524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อบต.เสนางคนิคม อ.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เสนางคนิคม จ.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อำนาจเจริญ 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ม่วงหมู่ 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F9576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เมือง             จ.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4936" w:type="dxa"/>
          </w:tcPr>
          <w:p w:rsidR="00A24D84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โครงการเฝ้าระวังป้องกันควบคุมโรคเบาหวานและความดันโลหิตสูงครบวงจร</w:t>
            </w:r>
            <w:r w:rsidR="00A24D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(นวตกรรม)</w:t>
            </w:r>
            <w:r w:rsidR="00A24D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โดยแกนนำ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อสม.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โครงการปรับพฤติกรรม</w:t>
            </w:r>
            <w:r w:rsidR="00A24D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(จากต้นทุนชีวิตสู่พฤติกรรมที่สมดุล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: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รองเท้า เบ้าสัมผัส ตรวจปลายประสาท เพลงไทยพวน ตู้เย็นธรรมชาติสู่การกิน)</w:t>
            </w:r>
          </w:p>
          <w:p w:rsidR="00520908" w:rsidRPr="002648E9" w:rsidRDefault="00453965" w:rsidP="002648E9">
            <w:pPr>
              <w:pStyle w:val="a3"/>
              <w:spacing w:after="0" w:line="240" w:lineRule="auto"/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โครงการลดเสี่ยง ลดโรค ด้วยดาระบิก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9F5244" w:rsidRPr="002648E9" w:rsidRDefault="009F524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4.1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โครงการปรับเปลี่ยนพฤติกรรมลดโรคภัยเงียบ (กินข้าวเป็นหลัก กินผักเป็นยา กินปลาเป็นอาหาร)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โครงการชมรมขี่จักรยานเพื่อสุขภาพ(ที่กว้างไกลต่อยอดขยายผลถึงนายอำเภอ)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นโยบายและการสร้างสภาพแวดล้อมที่เอื้อ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ส้มผ่อ อ.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ไทยเจริญ           จ.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ยโสธร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6C132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ดอนใหม่ อ.</w:t>
            </w:r>
            <w:r w:rsidR="006C132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บางแพ </w:t>
            </w:r>
            <w:r w:rsidR="00164BC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6C132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4936" w:type="dxa"/>
          </w:tcPr>
          <w:p w:rsidR="00520908" w:rsidRPr="002648E9" w:rsidRDefault="003F746A" w:rsidP="002648E9">
            <w:pPr>
              <w:pStyle w:val="a3"/>
              <w:tabs>
                <w:tab w:val="left" w:pos="395"/>
              </w:tabs>
              <w:spacing w:after="0" w:line="240" w:lineRule="auto"/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โครงการกติกาและข้อตกลงชุมช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นเพื่อสุขภาวะ(ชุมชนลดการบริโภค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ลกอฮอล์ในงานศพ, วัด อปท. สถานศึกษา ศูนย์เด็กเล็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 รพ.สต.เป็นเขตปลอดเครื่องดื่ม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ลกอฮอล์, ร้านค้าในชุมชนไม่จำหน่ายแอลกอฮอล์แก่เด็กอายุต่ำกว่า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18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ปี)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โครงการตลาดนัดเพื่อสุขภาพ โรงเรียนอ่อนหวานคือยุทธศาสตร์ความสำเร็จ</w:t>
            </w:r>
          </w:p>
        </w:tc>
      </w:tr>
    </w:tbl>
    <w:p w:rsidR="00F92823" w:rsidRPr="00A03D8E" w:rsidRDefault="00F92823">
      <w:pPr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52F35" w:rsidRPr="00A03D8E" w:rsidRDefault="00C52F35" w:rsidP="00C52F35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>ระบบการดูแลคนพิการในชุมชน</w:t>
      </w:r>
    </w:p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B59D9" w:rsidRPr="00A03D8E" w:rsidRDefault="006D2222" w:rsidP="009B59D9">
      <w:pPr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และ</w:t>
      </w:r>
      <w:r w:rsidR="009B59D9" w:rsidRPr="00F80880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</w:t>
      </w:r>
      <w:r w:rsidR="009B59D9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B59D9" w:rsidRPr="00A03D8E" w:rsidRDefault="009B59D9" w:rsidP="00DC25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ab/>
        <w:t xml:space="preserve">จากการสำรวจของสำนักงานสถิติแห่งชาติ พบว่า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จำนวนคนพิการในประเทศไทยมีแนวโน้มสูงขึ้น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จากร้อยละ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1.8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2534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2.0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2550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ซึ่งหมายความว่าในประชากร </w:t>
      </w:r>
      <w:r w:rsidRPr="00A03D8E">
        <w:rPr>
          <w:rFonts w:ascii="TH SarabunPSK" w:hAnsi="TH SarabunPSK" w:cs="TH SarabunPSK"/>
          <w:sz w:val="32"/>
          <w:szCs w:val="32"/>
        </w:rPr>
        <w:t xml:space="preserve">100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คนจะมีคนพิการ </w:t>
      </w:r>
      <w:r w:rsidRPr="00A03D8E">
        <w:rPr>
          <w:rFonts w:ascii="TH SarabunPSK" w:hAnsi="TH SarabunPSK" w:cs="TH SarabunPSK"/>
          <w:sz w:val="32"/>
          <w:szCs w:val="32"/>
        </w:rPr>
        <w:t xml:space="preserve">2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และข้อมูลปัจจุบัน (ณ วันที่ 1 พฤษภาคม </w:t>
      </w:r>
      <w:r w:rsidRPr="00A03D8E">
        <w:rPr>
          <w:rStyle w:val="designtab1td"/>
          <w:rFonts w:ascii="TH SarabunPSK" w:hAnsi="TH SarabunPSK" w:cs="TH SarabunPSK"/>
          <w:sz w:val="32"/>
          <w:szCs w:val="32"/>
          <w:cs/>
        </w:rPr>
        <w:t>พ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</w:t>
      </w:r>
      <w:r w:rsidRPr="00A03D8E">
        <w:rPr>
          <w:rStyle w:val="designtab1td"/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A03D8E">
        <w:rPr>
          <w:rFonts w:ascii="TH SarabunPSK" w:hAnsi="TH SarabunPSK" w:cs="TH SarabunPSK"/>
          <w:sz w:val="32"/>
          <w:szCs w:val="32"/>
        </w:rPr>
        <w:t>557)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ช่วงเวลา </w:t>
      </w:r>
      <w:r w:rsidRPr="00A03D8E">
        <w:rPr>
          <w:rFonts w:ascii="TH SarabunPSK" w:hAnsi="TH SarabunPSK" w:cs="TH SarabunPSK"/>
          <w:sz w:val="32"/>
          <w:szCs w:val="32"/>
        </w:rPr>
        <w:t xml:space="preserve">6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เดือน มีคนพิการเพิ่มขึ้น </w:t>
      </w:r>
      <w:r w:rsidRPr="00A03D8E">
        <w:rPr>
          <w:rFonts w:ascii="TH SarabunPSK" w:hAnsi="TH SarabunPSK" w:cs="TH SarabunPSK"/>
          <w:sz w:val="32"/>
          <w:szCs w:val="32"/>
        </w:rPr>
        <w:t>5%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ปัจจุบันมีคนพิการทั้งหมด </w:t>
      </w:r>
      <w:r w:rsidRPr="00A03D8E">
        <w:rPr>
          <w:rFonts w:ascii="TH SarabunPSK" w:hAnsi="TH SarabunPSK" w:cs="TH SarabunPSK"/>
          <w:sz w:val="32"/>
          <w:szCs w:val="32"/>
        </w:rPr>
        <w:t xml:space="preserve">1,516,283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 เป็นชาย </w:t>
      </w:r>
      <w:r w:rsidRPr="00A03D8E">
        <w:rPr>
          <w:rFonts w:ascii="TH SarabunPSK" w:hAnsi="TH SarabunPSK" w:cs="TH SarabunPSK"/>
          <w:sz w:val="32"/>
          <w:szCs w:val="32"/>
        </w:rPr>
        <w:t>823,570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คน หญิง </w:t>
      </w:r>
      <w:r w:rsidRPr="00A03D8E">
        <w:rPr>
          <w:rFonts w:ascii="TH SarabunPSK" w:hAnsi="TH SarabunPSK" w:cs="TH SarabunPSK"/>
          <w:sz w:val="32"/>
          <w:szCs w:val="32"/>
        </w:rPr>
        <w:t>692,713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คนพิการทั้งหมด 1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752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142 คน มีชีวิตอยู่ 1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516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283 คน </w:t>
      </w:r>
      <w:r w:rsidRPr="00A03D8E">
        <w:rPr>
          <w:rFonts w:ascii="TH SarabunPSK" w:hAnsi="TH SarabunPSK" w:cs="TH SarabunPSK"/>
          <w:sz w:val="32"/>
          <w:szCs w:val="32"/>
        </w:rPr>
        <w:t>(86.54%)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เสียชีวิต</w:t>
      </w:r>
      <w:r w:rsidRPr="00A03D8E">
        <w:rPr>
          <w:rFonts w:ascii="TH SarabunPSK" w:hAnsi="TH SarabunPSK" w:cs="TH SarabunPSK"/>
          <w:sz w:val="32"/>
          <w:szCs w:val="32"/>
        </w:rPr>
        <w:t> 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235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859 คน </w:t>
      </w:r>
      <w:r w:rsidRPr="00A03D8E">
        <w:rPr>
          <w:rFonts w:ascii="TH SarabunPSK" w:hAnsi="TH SarabunPSK" w:cs="TH SarabunPSK"/>
          <w:sz w:val="32"/>
          <w:szCs w:val="32"/>
        </w:rPr>
        <w:t>(13.46%)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เปรียบเทียบกับ</w:t>
      </w:r>
      <w:r w:rsidRPr="00A03D8E">
        <w:rPr>
          <w:rStyle w:val="designtab1td"/>
          <w:rFonts w:ascii="TH SarabunPSK" w:hAnsi="TH SarabunPSK" w:cs="TH SarabunPSK"/>
          <w:sz w:val="32"/>
          <w:szCs w:val="32"/>
          <w:cs/>
        </w:rPr>
        <w:t xml:space="preserve">ข้อมูลคนพิการ ณ วันที่ 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 xml:space="preserve">31 </w:t>
      </w:r>
      <w:r w:rsidRPr="00A03D8E">
        <w:rPr>
          <w:rStyle w:val="designtab1td"/>
          <w:rFonts w:ascii="TH SarabunPSK" w:hAnsi="TH SarabunPSK" w:cs="TH SarabunPSK" w:hint="cs"/>
          <w:sz w:val="32"/>
          <w:szCs w:val="32"/>
          <w:cs/>
        </w:rPr>
        <w:t>เดือนตุลาคม พ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</w:t>
      </w:r>
      <w:r w:rsidRPr="00A03D8E">
        <w:rPr>
          <w:rStyle w:val="designtab1td"/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 2556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มีจำนวน 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1,439,434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เป็นชาย </w:t>
      </w:r>
      <w:r w:rsidRPr="00A03D8E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751,726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Pr="00A03D8E">
        <w:rPr>
          <w:rFonts w:ascii="TH SarabunPSK" w:hAnsi="TH SarabunPSK" w:cs="TH SarabunPSK"/>
          <w:sz w:val="32"/>
          <w:szCs w:val="32"/>
        </w:rPr>
        <w:t xml:space="preserve">631,852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 (ที่มา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>ฐานข้อมูลทะเบียนกลางคนพิการ สำนักงานส่งเสริมและคุณภาพชีวิตคนพิการแห่งชาติ กระทรวงการพัฒนาสังคมและความมั่นคงของมนุษย์)</w:t>
      </w:r>
    </w:p>
    <w:p w:rsidR="009B59D9" w:rsidRPr="00A03D8E" w:rsidRDefault="009B59D9" w:rsidP="00DC25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ลักษณะความพิการของคนไทยในวัยเด็กและวัยรุ่นส่วนใหญ่ คือ ปัญญาอ่อน ขณะที่กลุ่มวัยทำงานและผู้สูงอายุ ส่วนใหญ่จะมีอาการสายตาเลือนราง</w:t>
      </w:r>
      <w:r w:rsidR="006D2222" w:rsidRPr="00A03D8E">
        <w:rPr>
          <w:rFonts w:ascii="TH SarabunPSK" w:hAnsi="TH SarabunPSK" w:cs="TH SarabunPSK" w:hint="cs"/>
          <w:sz w:val="32"/>
          <w:szCs w:val="32"/>
          <w:cs/>
        </w:rPr>
        <w:t xml:space="preserve"> และพิการ</w:t>
      </w:r>
      <w:r w:rsidR="00B779B6" w:rsidRPr="00A03D8E">
        <w:rPr>
          <w:rFonts w:ascii="TH SarabunPSK" w:hAnsi="TH SarabunPSK" w:cs="TH SarabunPSK" w:hint="cs"/>
          <w:sz w:val="32"/>
          <w:szCs w:val="32"/>
          <w:cs/>
        </w:rPr>
        <w:t>ด้านการเคลื่อนไหว</w:t>
      </w:r>
      <w:r w:rsidR="006D2222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ในอนาคตต่อจากนี้ไปเมื่อโครงสร้างประชากรของไทยเปลี่ยนแปลงไป เนื่องจากมีอัตราเกิดที่ลดต่ำลงอย่างมาก คนมีอายุยืนมากขึ้น ส่งผลให้สังคมไทยก้าวเข้าสู่สังคมผู้</w:t>
      </w:r>
      <w:r w:rsidR="006D2222" w:rsidRPr="00A03D8E">
        <w:rPr>
          <w:rFonts w:ascii="TH SarabunPSK" w:hAnsi="TH SarabunPSK" w:cs="TH SarabunPSK" w:hint="cs"/>
          <w:sz w:val="32"/>
          <w:szCs w:val="32"/>
          <w:cs/>
        </w:rPr>
        <w:t>สูงอายุอย่า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งรวดเร็วนั้น ผลที่ตามมาของคนที่สูงวัยขึ้นก็คือ โอกาสเสี่ยงต่อความพิการที่มีแนวโน้มเพิ่มขึ้น ซึ่งสาเหตุของความพิการในภาพรวมส่วนใหญ่มาจากโรคภัยไข้เจ็บร้อยละ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27.5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และชราภาพร้อยละ </w:t>
      </w:r>
      <w:r w:rsidRPr="00A03D8E">
        <w:rPr>
          <w:rFonts w:ascii="TH SarabunPSK" w:hAnsi="TH SarabunPSK" w:cs="TH SarabunPSK"/>
          <w:sz w:val="32"/>
          <w:szCs w:val="32"/>
        </w:rPr>
        <w:t>27.3</w:t>
      </w:r>
    </w:p>
    <w:p w:rsidR="009B59D9" w:rsidRPr="00A03D8E" w:rsidRDefault="009B59D9" w:rsidP="00DC2590">
      <w:pPr>
        <w:widowControl w:val="0"/>
        <w:suppressAutoHyphens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ab/>
        <w:t>คนไทยส่วนใหญ่เชื่อว่าคนพิการไม่สามารถทำอะไรได้ ความพิการเป็นผลของบาปกรรม และเชื่อว่าการใช้คนพิการทำงานเป็นการสร้างเวรสร้างกรรม คนพิการจึงไม่ได้รับการพัฒนาและฝึกฝนในด้านต่างๆ เหมือนคนปกติทั่วไป ที่สำคัญที่สุดคือไม่ได้รับการศึกษา เพราะผู้ปกครองส่วนใหญ่เชื่อว่าเรียนไปก็ไม่มีประโยชน์ อย่างไรก็ตาม คนพิการสามารถทำงานต่างๆ ได้ตามความรู้ความสามารถ เช่น แพทย์ ทันตแพทย์ สถาปนิก วิศวกร นักสถิติ นักเศรษฐศาสตร์ นักบัญชี นักกฎหมายฯลฯ ซึ่ง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สังคมไทยต้องเร่งพัฒนาและฟื้นฟูสมรรถภาพโดยวิธีการทางการแพทย์ ทางการศึกษา ทางสังคมและการฝึกอาชีพ ตลอดจนแก้ไขปัญหาและขจัดอุปสรรคต่างๆ เพื่อให้คนพิการใช้ศักยภาพที่มีอยู่ได้ พึ่งตนเองได้ และมีบทบาทในครอบครัวและสังคมได้อย่างทัดเทียมกับคนทั่วไป</w:t>
      </w:r>
    </w:p>
    <w:p w:rsidR="009B59D9" w:rsidRPr="00A03D8E" w:rsidRDefault="009B59D9" w:rsidP="009B59D9">
      <w:pPr>
        <w:widowControl w:val="0"/>
        <w:suppressAutoHyphens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9B59D9" w:rsidP="00DC2590">
      <w:pPr>
        <w:pStyle w:val="ad"/>
        <w:spacing w:before="60" w:after="60"/>
        <w:jc w:val="thaiDistribute"/>
        <w:rPr>
          <w:rFonts w:ascii="TH SarabunPSK" w:hAnsi="TH SarabunPSK" w:cs="TH SarabunPSK"/>
          <w:szCs w:val="32"/>
          <w:cs/>
        </w:rPr>
      </w:pPr>
      <w:r w:rsidRPr="00F80880">
        <w:rPr>
          <w:rFonts w:ascii="TH SarabunPSK" w:hAnsi="TH SarabunPSK" w:cs="TH SarabunPSK"/>
          <w:b/>
          <w:bCs/>
          <w:szCs w:val="32"/>
          <w:cs/>
        </w:rPr>
        <w:t xml:space="preserve">ความเข้าใจ </w:t>
      </w:r>
      <w:r w:rsidRPr="00F80880">
        <w:rPr>
          <w:rFonts w:ascii="TH SarabunPSK" w:hAnsi="TH SarabunPSK" w:cs="TH SarabunPSK"/>
          <w:b/>
          <w:bCs/>
          <w:szCs w:val="32"/>
        </w:rPr>
        <w:t>“</w:t>
      </w:r>
      <w:r w:rsidRPr="00F80880">
        <w:rPr>
          <w:rFonts w:ascii="TH SarabunPSK" w:hAnsi="TH SarabunPSK" w:cs="TH SarabunPSK" w:hint="cs"/>
          <w:b/>
          <w:bCs/>
          <w:szCs w:val="32"/>
          <w:cs/>
        </w:rPr>
        <w:t>คนพิการ</w:t>
      </w:r>
      <w:r w:rsidRPr="00F80880">
        <w:rPr>
          <w:rFonts w:ascii="TH SarabunPSK" w:hAnsi="TH SarabunPSK" w:cs="TH SarabunPSK"/>
          <w:b/>
          <w:bCs/>
          <w:szCs w:val="32"/>
        </w:rPr>
        <w:t>”</w:t>
      </w:r>
    </w:p>
    <w:p w:rsidR="009B59D9" w:rsidRPr="00A03D8E" w:rsidRDefault="009B59D9" w:rsidP="00DC25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คนพิการ ในที่นี้ หมายถึง บุคคลที่มีข้อจำกัดในการปฏิบัติกิจกรรมในชีวิตประจำวันหรือเข้าไปมีส่วนร่วมทางสังคม เนื่องจากมีความบกพร่องทางการเห็น การได้ยิน การสื่อสาร การเคลื่อนไหว จิตใจ อารมณ์ พฤติกรรม สติปัญญา การเรียนรู้ และมีความจำเป็นที่จะต้องได้รับความช่วยเหลือด้านในด้านหนึ่ง เพื่อให้สามารถปฏิบัติกิจกรรมในชีวิตประจำวันหรือเข้าไปมีส่วนร่วมทางสังคมได้อย่างบุคคลทั่วไป </w:t>
      </w:r>
    </w:p>
    <w:p w:rsidR="009B59D9" w:rsidRPr="00A03D8E" w:rsidRDefault="009B59D9" w:rsidP="009B59D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9B59D9" w:rsidP="009B59D9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  <w:t xml:space="preserve">ประเภทของความพิการ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 w:rsidRPr="00A03D8E">
        <w:rPr>
          <w:rFonts w:ascii="TH SarabunPSK" w:hAnsi="TH SarabunPSK" w:cs="TH SarabunPSK"/>
          <w:sz w:val="32"/>
          <w:szCs w:val="32"/>
        </w:rPr>
        <w:t xml:space="preserve">7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ประเภทคือ </w:t>
      </w:r>
    </w:p>
    <w:p w:rsidR="009B59D9" w:rsidRPr="00A03D8E" w:rsidRDefault="009B59D9" w:rsidP="008866F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ความพิการทางการเห็น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ได้แก่ ตาบอด ตาเห็นเลือนราง</w:t>
      </w:r>
    </w:p>
    <w:p w:rsidR="009B59D9" w:rsidRPr="00A03D8E" w:rsidRDefault="009B59D9" w:rsidP="008866F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ความพิการทางการได้ยินหรือสื่อความหมาย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ได้แก่ หูหนวก หูตึง ความพิการทางการสื่อความหมาย</w:t>
      </w:r>
    </w:p>
    <w:p w:rsidR="009B59D9" w:rsidRPr="00A03D8E" w:rsidRDefault="009B59D9" w:rsidP="008866F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ความพิการทางการเคลื่อนไหวหรือทางร่างกาย</w:t>
      </w:r>
    </w:p>
    <w:p w:rsidR="009B59D9" w:rsidRPr="00A03D8E" w:rsidRDefault="009B59D9" w:rsidP="007F206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ความพิการทางจิตใจหรือพฤติกรรม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ข้อจำกัดในการปฏิบัติกิจกรรมในชีวิตประจำวันหรือการเข้าไปมีส่วนร่วมในกิจกรรมทางสังคมซึ่งเป็นผลมาจากความบกพร่องหรือความผิดปกติทางจิตใจหรือสมองในส่วนของการรับรู้อารมณ์หรือความคิด</w:t>
      </w:r>
    </w:p>
    <w:p w:rsidR="009B59D9" w:rsidRPr="00A03D8E" w:rsidRDefault="009B59D9" w:rsidP="008866F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ความพิการทางสติปัญญา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บุคคลที่มีพัฒนาการช้ากว่าปกติ หรือมีระดับเชาว์ปัญญาต่ำกว่าบุคคลทั่วไป โดยความผิดปกตินั้นแสดงก่อนอายุ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18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9B59D9" w:rsidRPr="00A03D8E" w:rsidRDefault="009B59D9" w:rsidP="007F206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ความพิการทางการเรียนรู้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บุคคลที่มีความบกพร่องทางสมอง ทำให้เกิดความบกพร่องในด้านการอ่านการเขียน การคิดคำนวณ หรือกระบวนการเรียนรู้พื้นฐานอื่นในระดับความสามารถที่ต่ำกว่าเกณฑ์มาตรฐานตามช่วงอายุและระดับสติปัญญา</w:t>
      </w:r>
    </w:p>
    <w:p w:rsidR="009B59D9" w:rsidRPr="00A03D8E" w:rsidRDefault="009B59D9" w:rsidP="007F206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ความพิการทางออทิสติก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บุคคลที่มีข้อจำกัดในการปฏิบัติกิจกรรมในชีวิตประจำวันหรือการเข้าไปมีส่วนร่วมในกิจกรรมทางสังคม ซึ่งเป็นผลมาจากความบกพร่องทางพัฒนาการด้านสังคม ภาษา และการสื่อความหมาย พฤติกรรมและอารมณ์ โดยมีสาเหตุมาจากความผิดปกติของสมองและความผิดปกตินั้นแสดงก่อนอายุสองปีครึ่ง ทั้งนี้ รวมถึงการวิน</w:t>
      </w:r>
      <w:r w:rsidR="007F2063">
        <w:rPr>
          <w:rFonts w:ascii="TH SarabunPSK" w:hAnsi="TH SarabunPSK" w:cs="TH SarabunPSK"/>
          <w:sz w:val="32"/>
          <w:szCs w:val="32"/>
          <w:cs/>
        </w:rPr>
        <w:t>ิจฉัย กลุ่มออทิสติกสเปกตรัมอื่น</w:t>
      </w:r>
      <w:r w:rsidRPr="00A03D8E">
        <w:rPr>
          <w:rFonts w:ascii="TH SarabunPSK" w:hAnsi="TH SarabunPSK" w:cs="TH SarabunPSK"/>
          <w:sz w:val="32"/>
          <w:szCs w:val="32"/>
          <w:cs/>
        </w:rPr>
        <w:t>ๆ เช่น แอสเปอเกอร์</w:t>
      </w:r>
      <w:r w:rsidRPr="00A03D8E">
        <w:rPr>
          <w:rFonts w:ascii="TH SarabunPSK" w:hAnsi="TH SarabunPSK" w:cs="TH SarabunPSK"/>
          <w:sz w:val="32"/>
          <w:szCs w:val="32"/>
        </w:rPr>
        <w:t xml:space="preserve"> (Asperger)</w:t>
      </w:r>
    </w:p>
    <w:p w:rsidR="009B59D9" w:rsidRPr="00A03D8E" w:rsidRDefault="009B59D9" w:rsidP="009B59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9B59D9" w:rsidP="009B59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ประกาศกระทรวงการพัฒนาสังคมและความมั่นคงของมนุษย์ เรื่อง ประเภทและหลักเกณฑ์ความพิการ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 w:rsidRPr="00A03D8E">
        <w:rPr>
          <w:rFonts w:ascii="TH SarabunPSK" w:hAnsi="TH SarabunPSK" w:cs="TH SarabunPSK"/>
          <w:sz w:val="32"/>
          <w:szCs w:val="32"/>
        </w:rPr>
        <w:t xml:space="preserve"> 2)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Fonts w:ascii="TH SarabunPSK" w:hAnsi="TH SarabunPSK" w:cs="TH SarabunPSK"/>
          <w:sz w:val="32"/>
          <w:szCs w:val="32"/>
        </w:rPr>
        <w:t xml:space="preserve">. 2555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และพระราชบัญญัติส่งเสริมและพัฒนาคุณภาพชีวิตคนพิการ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 w:rsidRPr="00A03D8E">
        <w:rPr>
          <w:rFonts w:ascii="TH SarabunPSK" w:hAnsi="TH SarabunPSK" w:cs="TH SarabunPSK"/>
          <w:sz w:val="32"/>
          <w:szCs w:val="32"/>
        </w:rPr>
        <w:t xml:space="preserve"> 2)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Fonts w:ascii="TH SarabunPSK" w:hAnsi="TH SarabunPSK" w:cs="TH SarabunPSK"/>
          <w:sz w:val="32"/>
          <w:szCs w:val="32"/>
        </w:rPr>
        <w:t xml:space="preserve">. 2556 </w:t>
      </w:r>
    </w:p>
    <w:p w:rsidR="009B59D9" w:rsidRPr="00A03D8E" w:rsidRDefault="009B59D9" w:rsidP="009B59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59D9" w:rsidRPr="00F80880" w:rsidRDefault="009B59D9" w:rsidP="009B59D9">
      <w:pPr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แนวคิดการดูแลคนพิการแบบองค์รวม</w:t>
      </w:r>
    </w:p>
    <w:p w:rsidR="009B59D9" w:rsidRPr="00A03D8E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ถึงแม้ว่า คนพิการมีข้อจำกัดในการปฏิบัติกิจกรรมในชีวิตประจำวัน หรือการเข้าไปมีส่วนร่วมในกิจกรรมทางสังคม </w:t>
      </w:r>
      <w:r w:rsidRPr="00A03D8E">
        <w:rPr>
          <w:rFonts w:ascii="TH SarabunPSK" w:hAnsi="TH SarabunPSK" w:cs="TH SarabunPSK"/>
          <w:sz w:val="32"/>
          <w:szCs w:val="32"/>
          <w:u w:val="single"/>
          <w:cs/>
        </w:rPr>
        <w:t>แต่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คนพิการอาจมีความสามารถอย่างอื่นที่หลงเหลืออยู่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คนในชุมชนควรมองเห็นศักยภาพที่มีของคนพิการ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การดูแลคนพิการ ควรตอบสนองความเป็นมนุษย์และความมีตัวตนของคนพิการ และเปิดโอกาสในคนพิการได้รับรู้ถึงสิทธิและสวัสดิการที่ควรจะได้รับ</w:t>
      </w:r>
    </w:p>
    <w:p w:rsidR="009B59D9" w:rsidRPr="00A03D8E" w:rsidRDefault="009B59D9" w:rsidP="009B59D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การดูแลสุขภาพคนพิการแบบองค์รวมไม่ใช่เพียงการดูแลสุขภาพทางกาย แต่ควรดูแลสุขภาพที่ครอบคลุมถึงการทำกิจกรรมที่ช่วยให้คนพิการมีความสุขทั้งทางกาย ใจ มีสังคมสำหรับแลกเปลี่ยนความคิดเห็น มีความมั่นคงในการดำรงชีพ และมีพื้นที่ทางสังคม ที่ช่วยให้เกิดความผ่อนคลายและรู้สึกมีคุณค่า </w:t>
      </w:r>
      <w:r w:rsidR="00B779B6" w:rsidRPr="00A03D8E">
        <w:rPr>
          <w:rFonts w:ascii="TH SarabunPSK" w:hAnsi="TH SarabunPSK" w:cs="TH SarabunPSK" w:hint="cs"/>
          <w:sz w:val="32"/>
          <w:szCs w:val="32"/>
          <w:cs/>
        </w:rPr>
        <w:t>การจัดกิจกรรม เพื่อสนับสนุน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ให้คนพิการมีคุณภาพชีวิตที่ดี</w:t>
      </w:r>
      <w:r w:rsidR="00B779B6" w:rsidRPr="00A03D8E">
        <w:rPr>
          <w:rFonts w:ascii="TH SarabunPSK" w:hAnsi="TH SarabunPSK" w:cs="TH SarabunPSK" w:hint="cs"/>
          <w:sz w:val="32"/>
          <w:szCs w:val="32"/>
          <w:cs/>
        </w:rPr>
        <w:t xml:space="preserve"> นั้น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ควรจัดให้มี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ระบบสนับสนุนคุณภาพชีวิตคนพิการ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อย่างน้อย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</w:p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9B59D9" w:rsidRPr="00A03D8E" w:rsidRDefault="009B59D9" w:rsidP="00DC259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นโยบายสาธารณะ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(Publi</w:t>
      </w:r>
      <w:r w:rsidRPr="00A03D8E">
        <w:rPr>
          <w:rFonts w:ascii="TH SarabunPSK" w:hAnsi="TH SarabunPSK" w:cs="TH SarabunPSK"/>
          <w:sz w:val="32"/>
          <w:szCs w:val="32"/>
        </w:rPr>
        <w:t xml:space="preserve">c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Policy)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เพื่อให้คนพิการสาม</w:t>
      </w:r>
      <w:r w:rsidR="009D332D">
        <w:rPr>
          <w:rFonts w:ascii="TH SarabunPSK" w:hAnsi="TH SarabunPSK" w:cs="TH SarabunPSK" w:hint="cs"/>
          <w:sz w:val="32"/>
          <w:szCs w:val="32"/>
          <w:cs/>
        </w:rPr>
        <w:t>ารถเข้าถึงสิทธิและสวัสดิการต่าง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ๆ เช่น </w:t>
      </w:r>
      <w:r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การเข้าถึงบริการสุขภาพของคนพิการ การออกข้อบัญญัติของท้องถิ่นในการส่งเสริมและพัฒนาคุณภาพชีวิตคนพิการ</w:t>
      </w:r>
      <w:r w:rsidRPr="00A03D8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</w:p>
    <w:p w:rsidR="009B59D9" w:rsidRPr="00A03D8E" w:rsidRDefault="009B59D9" w:rsidP="00DC2590">
      <w:pPr>
        <w:pStyle w:val="a4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ระบบข้อมูล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(Information) </w:t>
      </w:r>
      <w:r w:rsidRPr="00A03D8E">
        <w:rPr>
          <w:rFonts w:ascii="TH SarabunPSK" w:hAnsi="TH SarabunPSK" w:cs="TH SarabunPSK"/>
          <w:sz w:val="32"/>
          <w:szCs w:val="32"/>
          <w:cs/>
        </w:rPr>
        <w:t>และใช้ประโยชน์ข้อมูล เพื่อ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รวบรวมทะเบียนข้อมูลคนพิการ ผล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ตรวจคัดกรองและ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 xml:space="preserve"> ผลการดำเนินงาน</w:t>
      </w:r>
      <w:r w:rsidRPr="00A03D8E">
        <w:rPr>
          <w:rFonts w:ascii="TH SarabunPSK" w:hAnsi="TH SarabunPSK" w:cs="TH SarabunPSK"/>
          <w:sz w:val="32"/>
          <w:szCs w:val="32"/>
          <w:cs/>
        </w:rPr>
        <w:t>ให้บริการสุขภาพคนพิการที่เหมาะสม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ตามสภาพ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 xml:space="preserve"> ซึ่งอาจจัดข้อมูลตามการใช้งานแบบต่างๆ 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ข้อมูลผู้คนพิการตามกลุ่มศักยภาพ ตามความสามารถในการประกอบกิจวัตรประจำวัน (</w:t>
      </w:r>
      <w:r w:rsidRPr="00A03D8E">
        <w:rPr>
          <w:rFonts w:ascii="TH SarabunPSK" w:hAnsi="TH SarabunPSK" w:cs="TH SarabunPSK"/>
          <w:sz w:val="32"/>
          <w:szCs w:val="32"/>
        </w:rPr>
        <w:t>Barthel Activities of Daily Living : ADL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หรือแยกตามบัญชีสากลที่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จำแนก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การทำงาน ความพิการและสุขภาพ (</w:t>
      </w:r>
      <w:r w:rsidRPr="00A03D8E">
        <w:rPr>
          <w:rFonts w:ascii="TH SarabunPSK" w:hAnsi="TH SarabunPSK" w:cs="TH SarabunPSK"/>
          <w:sz w:val="32"/>
          <w:szCs w:val="32"/>
        </w:rPr>
        <w:t xml:space="preserve">International Classification of Functioning, Disability and Health : ICF) </w:t>
      </w:r>
      <w:r w:rsidR="009D332D">
        <w:rPr>
          <w:rFonts w:ascii="TH SarabunPSK" w:hAnsi="TH SarabunPSK" w:cs="TH SarabunPSK" w:hint="cs"/>
          <w:sz w:val="32"/>
          <w:szCs w:val="32"/>
          <w:cs/>
        </w:rPr>
        <w:br/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ประกอบด้วยข้อมูลด้านร่างกาย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ศักยภาพ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การทำงานของร่างกาย การดำเนินกิจวัตรประจำวันและการเข้าไปมีส่วนร่วมในกิจกรรมของสังคม และอุปสรรคทางด้านสังคม</w:t>
      </w:r>
      <w:r w:rsidRPr="00A03D8E">
        <w:rPr>
          <w:rFonts w:ascii="TH SarabunPSK" w:hAnsi="TH SarabunPSK" w:cs="TH SarabunPSK"/>
          <w:sz w:val="32"/>
          <w:szCs w:val="32"/>
        </w:rPr>
        <w:t xml:space="preserve">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เพื่อใช้ในการสำรวจ ออกแบบการให้บริการตามความต้องการและประเมินผลการพัฒนาการของคนพิการ</w:t>
      </w:r>
    </w:p>
    <w:p w:rsidR="009B59D9" w:rsidRPr="00A03D8E" w:rsidRDefault="009B59D9" w:rsidP="009D332D">
      <w:pPr>
        <w:pStyle w:val="a4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ระบบบริการสุขภาพพื้น</w:t>
      </w:r>
      <w:r w:rsidR="009B3E64" w:rsidRPr="00A03D8E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จัดให้มีบริการส่งเสริมสุขภาพและป้องกันโรค ให้ความรู้เพื่อให้คนพิการช่วยเหลือตนเองได้ และให้บริการรักษาทางการแพทย์ที่สะดวก รวดเร็ว สามารถเข้าถึงบริการได้ง่าย รวมทั้งการได้รับอุปกรณ์เครื่องช่วยความพิการที่เหมาะสม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 xml:space="preserve">ซึ่งอาจจัดเป็นบริการตามลักษณะดังนี้ </w:t>
      </w:r>
    </w:p>
    <w:p w:rsidR="009B59D9" w:rsidRPr="00A03D8E" w:rsidRDefault="009B59D9" w:rsidP="008866F6">
      <w:pPr>
        <w:pStyle w:val="a3"/>
        <w:numPr>
          <w:ilvl w:val="1"/>
          <w:numId w:val="39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18" w:firstLine="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คนพิการที่สามารถช่วยเหลือตัวเองได้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A03D8E">
        <w:rPr>
          <w:rFonts w:ascii="TH SarabunPSK" w:eastAsia="Calibri" w:hAnsi="TH SarabunPSK" w:cs="TH SarabunPSK"/>
          <w:sz w:val="32"/>
          <w:szCs w:val="32"/>
          <w:cs/>
        </w:rPr>
        <w:t>บริการสุขภาพ</w:t>
      </w:r>
      <w:r w:rsidR="00B43296" w:rsidRPr="00A03D8E">
        <w:rPr>
          <w:rFonts w:ascii="TH SarabunPSK" w:eastAsia="Calibri" w:hAnsi="TH SarabunPSK" w:cs="TH SarabunPSK" w:hint="cs"/>
          <w:sz w:val="32"/>
          <w:szCs w:val="32"/>
          <w:cs/>
        </w:rPr>
        <w:t>พื้นฐาน</w:t>
      </w:r>
      <w:r w:rsidRPr="00A03D8E">
        <w:rPr>
          <w:rFonts w:ascii="TH SarabunPSK" w:eastAsia="Calibri" w:hAnsi="TH SarabunPSK" w:cs="TH SarabunPSK"/>
          <w:sz w:val="32"/>
          <w:szCs w:val="32"/>
          <w:cs/>
        </w:rPr>
        <w:t>ของคนพิการ</w:t>
      </w:r>
    </w:p>
    <w:p w:rsidR="009B59D9" w:rsidRPr="00A03D8E" w:rsidRDefault="009B59D9" w:rsidP="008866F6">
      <w:pPr>
        <w:pStyle w:val="a3"/>
        <w:numPr>
          <w:ilvl w:val="1"/>
          <w:numId w:val="39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18" w:firstLine="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คนพิการที่ป่วยด้วยโรคเรื้อรัง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(Chronic</w:t>
      </w:r>
      <w:r w:rsidRPr="00A03D8E">
        <w:rPr>
          <w:rFonts w:ascii="TH SarabunPSK" w:hAnsi="TH SarabunPSK" w:cs="TH SarabunPSK"/>
          <w:sz w:val="32"/>
          <w:szCs w:val="32"/>
        </w:rPr>
        <w:t xml:space="preserve">)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ให้การดูแลและฟื้นฟูสมรรถภาพ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ด้านร่างกาย และจิตใจ สังคม</w:t>
      </w:r>
    </w:p>
    <w:p w:rsidR="009B59D9" w:rsidRPr="00A03D8E" w:rsidRDefault="009B59D9" w:rsidP="008866F6">
      <w:pPr>
        <w:pStyle w:val="a3"/>
        <w:numPr>
          <w:ilvl w:val="1"/>
          <w:numId w:val="39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18" w:firstLine="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คนพิการที่มีอาการรุนแรงหรือพักฟื้นบนเตียง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Acute)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เน้นให้</w:t>
      </w:r>
      <w:r w:rsidRPr="00A03D8E">
        <w:rPr>
          <w:rFonts w:ascii="TH SarabunPSK" w:hAnsi="TH SarabunPSK" w:cs="TH SarabunPSK"/>
          <w:sz w:val="32"/>
          <w:szCs w:val="32"/>
          <w:cs/>
        </w:rPr>
        <w:t>ควบคุมสภาวะความเจ็บป่วย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และดำเนินกิจกรรมในชีวิตประจำวันให้เป็นไปตามปกติ </w:t>
      </w:r>
    </w:p>
    <w:p w:rsidR="009B59D9" w:rsidRPr="00A03D8E" w:rsidRDefault="009B59D9" w:rsidP="00DC259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4. การเปิดพื้นที่สาธารณะ/พื้นที่ทางสังคม (สังคม วัฒนธรรม จิตใจ)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Public &amp; Social Space)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โดยเปิดโอกาสให้คนพิการมีส่วนร่วมในการทำกิจกรรมทางสังคม เช่น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กิจกรรมเพื่อนช่วยเพื่อน ชมรมคนพิการ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การทำกลุ่มอาชีพ</w:t>
      </w:r>
      <w:r w:rsidRPr="00A03D8E">
        <w:rPr>
          <w:rFonts w:ascii="TH SarabunPSK" w:hAnsi="TH SarabunPSK" w:cs="TH SarabunPSK"/>
          <w:sz w:val="32"/>
          <w:szCs w:val="32"/>
          <w:cs/>
        </w:rPr>
        <w:t>ฯลฯ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ซึ่งกิจกรรมเหล่านี้จะช่วยให้คนพิการได้พูดคุยแลกเปลี่ยนความคิดเห็นหรือทำกิจกรรมร่วมกัน ซึ่งจะทำให้คนพิการรู้สึกว่าตนเองยังมีคุณค่าและมีประโยชน์ต่อสังคม ชุมชน ครอบครัว หรือแม้กระทั่งกับตัวเอง เพราะคนพิการที่ต้องเก็บตัวอยู่แต่กับบ้าน มักจะรู้สึกเหมือนตนเองไร้คุณค่า ไร้คนเหลียวแล รู้สึกเหงา โดดเดี่ยวและมีภาวะซึมเศร้า ดังนั้น การเปิดพื้นที่ทางสังคมให้กับคนพิการจึงถือว่าเป็นกิจกรรมสำคัญที่น่าจะช่วยแก้ไขปัญหานี้ อีกทั้งยังเป็นการพัฒนาสุขภาพคนพิการที่ครบทั้ง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มิติ คือกาย จิต สังคม และปัญญา</w:t>
      </w:r>
    </w:p>
    <w:p w:rsidR="009B59D9" w:rsidRPr="00A03D8E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สวัสดิการ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Welfare)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การจัดบริการและเตรียมความพร้อมด้านความมั่นคงทางเศรษฐกิจ โดยใช้กลไกทางการเงินและกองทุนสวัสดิการที่มีอยู่ในชุมชนเพื่อเอื้อประโยชน์ต่อคนพิการ เช่น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กองทุนสะสมทรัพย์ กองทุนสวัสดิการชุมชน กองทุนสุขภาพตำบล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เบี้ยยังชีพคนพิการ จิตอาสาช่วยเหลือคนพิการที่ไม่สามารถช่วยเหลือตนเองได้ บริการสิ่งอำนวยความสะดวกต่างๆ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B59D9" w:rsidRPr="00082784" w:rsidRDefault="009B59D9" w:rsidP="00082784">
      <w:pPr>
        <w:spacing w:after="0" w:line="240" w:lineRule="auto"/>
        <w:ind w:right="-6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82784">
        <w:rPr>
          <w:rFonts w:ascii="TH SarabunPSK" w:hAnsi="TH SarabunPSK" w:cs="TH SarabunPSK"/>
          <w:spacing w:val="-8"/>
          <w:sz w:val="32"/>
          <w:szCs w:val="32"/>
        </w:rPr>
        <w:t xml:space="preserve">     </w:t>
      </w:r>
      <w:r w:rsidRPr="00082784">
        <w:rPr>
          <w:rFonts w:ascii="TH SarabunPSK" w:hAnsi="TH SarabunPSK" w:cs="TH SarabunPSK"/>
          <w:spacing w:val="-8"/>
          <w:sz w:val="32"/>
          <w:szCs w:val="32"/>
        </w:rPr>
        <w:tab/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</w:rPr>
        <w:t>6</w:t>
      </w:r>
      <w:r w:rsidRPr="0008278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. </w:t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การปรับสภาพแวดล้อมและความปลอดภัย</w:t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(</w:t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</w:rPr>
        <w:t>Environment and Safety)</w:t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การจัด</w:t>
      </w:r>
      <w:r w:rsidR="00D14854" w:rsidRPr="00082784">
        <w:rPr>
          <w:rFonts w:ascii="TH SarabunPSK" w:hAnsi="TH SarabunPSK" w:cs="TH SarabunPSK" w:hint="cs"/>
          <w:spacing w:val="-8"/>
          <w:sz w:val="32"/>
          <w:szCs w:val="32"/>
          <w:cs/>
        </w:rPr>
        <w:t>ส</w:t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ภาพแวดล้อมสำหรับคนพิการเป็นสิ่งสำคัญที่ต้องคำนึงถึงเป็นอย่างมาก เนื่องจากคนพิการมีข้อจำกัดในการมองเห็น การสื่อสาร และการเคลื่อนไหวร่างกายด้วยการเดิน ลุกขึ้นยืน นั่ง นอน หรือแม้กระทั่งการทำกิจวัตรประจำวันต่างๆ ดังนั้น </w:t>
      </w:r>
      <w:r w:rsidR="00D14854" w:rsidRPr="00082784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จึงจำเป็นต้องมีการจัดสภาพแวดล้อมเพื่อให้คนพิการสามารถเข้าถึงและใช้ประโยชน์ได้ เช่น ห้องน้ำ ทางลาด </w:t>
      </w:r>
      <w:r w:rsidR="00D14854" w:rsidRPr="00082784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ราวจับ ฯลฯ </w:t>
      </w:r>
    </w:p>
    <w:p w:rsidR="009B59D9" w:rsidRPr="00A03D8E" w:rsidRDefault="009B59D9" w:rsidP="00F8088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         7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. การพัฒนาศักยภาพและเสริมพลัง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Strengthening &amp; Empowerment)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คนพิการอาจมี</w:t>
      </w:r>
      <w:r w:rsidRPr="00A03D8E">
        <w:rPr>
          <w:rFonts w:ascii="TH SarabunPSK" w:hAnsi="TH SarabunPSK" w:cs="TH SarabunPSK"/>
          <w:sz w:val="32"/>
          <w:szCs w:val="32"/>
          <w:cs/>
        </w:rPr>
        <w:t>ข้อจำกัดในการปฏิบัติกิจกรรมในชีวิตประจำวัน แต่คนพิการยังมีความสามารถที่หลงเหลืออยู่นอกเหนือจากข้อจำกัดดังกล่าว ควรเปิดโอกาสให้คนพิการได้พัฒนาศักยภาพและเสริมพลัง เพื่อให้มีความเชื่อมั่นในศักยภาพที่มีอยู่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การได้รับการศึกษา </w:t>
      </w:r>
      <w:r w:rsidR="00107E34" w:rsidRPr="00A03D8E">
        <w:rPr>
          <w:rFonts w:ascii="TH SarabunPSK" w:hAnsi="TH SarabunPSK" w:cs="TH SarabunPSK" w:hint="cs"/>
          <w:sz w:val="32"/>
          <w:szCs w:val="32"/>
          <w:cs/>
        </w:rPr>
        <w:t xml:space="preserve">การฝึกอาชีพ </w:t>
      </w:r>
      <w:r w:rsidR="00107E34" w:rsidRPr="00A03D8E">
        <w:rPr>
          <w:rFonts w:ascii="TH SarabunPSK" w:eastAsia="Calibri" w:hAnsi="TH SarabunPSK" w:cs="TH SarabunPSK"/>
          <w:sz w:val="32"/>
          <w:szCs w:val="32"/>
          <w:cs/>
        </w:rPr>
        <w:t>รวมทั้งการพัฒนาศักยภาพให้แก่ครอบครัว</w:t>
      </w:r>
      <w:r w:rsidR="00B43296" w:rsidRPr="00A03D8E">
        <w:rPr>
          <w:rFonts w:ascii="TH SarabunPSK" w:eastAsia="Calibri" w:hAnsi="TH SarabunPSK" w:cs="TH SarabunPSK" w:hint="cs"/>
          <w:sz w:val="32"/>
          <w:szCs w:val="32"/>
          <w:cs/>
        </w:rPr>
        <w:t xml:space="preserve"> กลุ่มแกนนำชุมชน หรือจิตอาสา ในการร่วมดูแลคนพิการในชุมชน </w:t>
      </w:r>
      <w:r w:rsidR="00F82767" w:rsidRPr="00A03D8E">
        <w:rPr>
          <w:rFonts w:ascii="TH SarabunPSK" w:eastAsia="Calibri" w:hAnsi="TH SarabunPSK" w:cs="TH SarabunPSK" w:hint="cs"/>
          <w:sz w:val="32"/>
          <w:szCs w:val="32"/>
          <w:cs/>
        </w:rPr>
        <w:t>ช่วยเหลือในประเด็นที่เป็นขีดจำกัดของคนพิการ</w:t>
      </w:r>
    </w:p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B59D9" w:rsidRPr="00A03D8E" w:rsidRDefault="009B59D9" w:rsidP="009B59D9">
      <w:pPr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บทบาทของชุมชน ท้องถิ่น สาธารณสุข และหน่วยงานภายนอกชุมชนในการดูแลคนพิการ</w:t>
      </w:r>
    </w:p>
    <w:p w:rsidR="009B59D9" w:rsidRPr="00A03D8E" w:rsidRDefault="009B59D9" w:rsidP="00F8088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ab/>
        <w:t>การดูแลคนพิการในชุมชน ทุกคนล้วนมีบทบาทสำคัญในการทำให้คนในชุมชนรับรู้ถึงคุณค่าของคนพิการ มองเห็นศักยภาพที่หลงเหลืออยู่จากข้อจำกัดในการมองเห็น การได้ยิน การสื่อสาร การเคลื่อนไหว จิตใจ อารมณ์ พฤติกรรม สติปัญญา การเรียนรู้ สร้างความเชื่อมั่นให้แก่คนพิการ ทั้งนี้ ทุกฝ่ายต้องมีการประสานและทำงานร่วมกัน รวมทั้ง เชื่อมโยงกับหน่วยงานภายนอกที่จะเข้ามาสนับสนุนด้านวิชาการและงบประมาณ</w:t>
      </w:r>
    </w:p>
    <w:p w:rsidR="00FD5AD5" w:rsidRPr="00A03D8E" w:rsidRDefault="00FD5AD5" w:rsidP="006563BE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บทบาทหน้าที่</w:t>
      </w:r>
      <w:r w:rsidR="00F8276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หลัก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ในการดูแลคนพิการ</w:t>
      </w:r>
      <w:r w:rsidR="00F8276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องภาคีหุ้นส่วน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669"/>
      </w:tblGrid>
      <w:tr w:rsidR="009B59D9" w:rsidRPr="002648E9" w:rsidTr="002648E9">
        <w:trPr>
          <w:tblHeader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ภาคีหุ้นส่วน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บทบาทหน้าที่ในการดูแลคนพิการ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กำนัน ผู้ใหญ่บ้าน ผู้นำชุมชน ฯลฯ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67" w:rsidRPr="002648E9" w:rsidRDefault="00F82767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ส่งเสริมให้คนพิการเข้าร่วมกิจกรรมในชุมชนและเรียนรู้สิ่งต่างๆ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ช่วยในด้านการสร้างกฏ กติกา สิ่งอำนวยความสะดวกแก่ผู้พิการในชุมชน 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อาสาสมัครสาธารณสุข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ประจำหมู่บ้าน(อสม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อาสาสมัครพัฒนาสังคมช่วยเหลือ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คนพิการ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อพมก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.) / 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จิตอาสา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F82767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ดูแลคนพิการในชุมชน เช่น ค้นหาผู้ป่วย ผู้พิการรายใหม่ ค้นหาคนพิการให้ครบทุกหมู่บ้าน เยี่ยมบ้าน ดูแล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="009B59D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ฟื้นฟูสมรรถภาพคนพิการที่บ้าน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และให้บริการร่วมกับเจ้าหน้าที่สาธารณสุข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เจ้าหน้าที่และผู้บริหาร</w:t>
            </w:r>
          </w:p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องค์กรปกครองส่วนท้องถิ่น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เทศบาล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อบต.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F82767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หนุนเสริมและพัฒนาระบบการดูแลคนพิการ โดยใช้กลไกนโยบายและงบประมาณ เช่น นโยบายสวัสดิการสังคม การช่วยเหลือทางการเงิน การสนับสนุนให้เกิดการรวมกลุ่มของคนพิการ และสนับสนุนงบประมาณสำหรับนำไปใช้ในการพัฒนาระบบการดูแลคนพิการที่มีคุณภาพ เช่น สนับสนุนการจ่ายเบี้ยยังชีพคนพิการ สนับสนุนกิจกรรมชมรมคนพิการ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="009B59D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ศูนย์ดูแลคนพิการ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ส่งเสริมกิจกรรมด้านอาชีพ และการดูแลสวัสดิการต่างๆ 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เจ้าหน้าที่สาธารณสุข </w:t>
            </w:r>
          </w:p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(โรงพยาบาลส่งเสริมสุขภาพตำบล/สาธารณสุขอำเภอ/</w:t>
            </w:r>
          </w:p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โรงพยาบาลชุมชน)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สร้างความเข้าใจเรื่องสุขภาพของคนพิการให้กับครอบครัวและคนในชุมชน ให้ความช่วยเหลือดูแลและฟื้นฟูสมรรถภาพคนพิการ และใช้ข้อมูลเพื่อสนับสนุนการดูแลและการตัดสินใจ เช่น การตรวจคัดกรองคนพิการ การประเมินความสามารถ ในการทำกิจวัตรประจำวันขั้นพื้นฐาน การฟื้นฟูสภาพจิตใจ การคัดกรองภาวะแทรกซ้อน ความเสี่ยง เพื่อให้การรักษา ป้องกัน สร้างเสริม สุขภาพ และฟื้นฟูฯ เยี่ยมดูแลและส่งเสริมสุขภาพทางกายและจิต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การฟื้นฟูสมรรถภาพที่บ้าน 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6563BE" w:rsidP="002648E9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กองทุ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="0006529A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หลักประกันสุขภาพ</w:t>
            </w:r>
            <w:r w:rsidR="00697D5C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อปท.</w:t>
            </w:r>
            <w:r w:rsidR="0006529A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(สปสช.)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 ส่งเสริม และพัฒนาระบบการดูแลคนพิการ กลไกนโยบายและงบประมาณ เช่น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บริการส่งเสริมสุขภาพ การควบคุมโรค การป้องกันโรค การตรวจ การวินิจฉัยและการรักษาพยาบาล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บริการฟื้นฟูสมรรถภาพ ได้แก่ การฟื้นฟูการเห็น 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การได้รับอุปกรณ์เครื่องช่วยความพิการ 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การพัฒนาศักยภาพในรูปแบบอื่นๆ เช่น การฝึกอบรม เพื่อฟื้นฟูสมรรถภาพ การมองเห็น การสื่อสาร รวมทั้ง การอบรมญาติหรือผู้ดูแล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หรือ จิตอาสา หรือ อสม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ในการดูแลคนพิการ เป็นต้น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พัฒนาชุมชน (พช.)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ฝึกอาชีพ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และการจัดหาตลาด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สิทธิและสวัสดิการชุมชน (พม.)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ฟื้นฟูสมรรถภาพและฝึกอาชีพ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ช่วยเหลือสงเคราะห์ตามสภาพความจำเป็น และการจัดให้มีสวัสดิการ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พัฒนาสังคมจังหวัด (พมจ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ปรับสภาพแวดล้อมบ้าน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บริเวณที่อยู่อาศัย</w:t>
            </w:r>
            <w:r w:rsidR="00F82767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สนับสนุนการจัดบริการ อุปกรณ์ เพื่อการฟื้นฟูสภาพ และการพัฒนาศักยภาพ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การศึกษานอกโรงเรียน (กศน.)</w:t>
            </w:r>
          </w:p>
          <w:p w:rsidR="00F82767" w:rsidRPr="002648E9" w:rsidRDefault="00F82767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และการศึกษาพิเศษ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จัดการศึกษานอกระบบ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สำหรับคนพิการลักษณะต่างๆ 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และการจัดการศึกษาพิเศษสำหรับ</w:t>
            </w:r>
            <w:r w:rsidR="008C621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เด็ก </w:t>
            </w:r>
          </w:p>
        </w:tc>
      </w:tr>
    </w:tbl>
    <w:p w:rsidR="009B59D9" w:rsidRPr="00A03D8E" w:rsidRDefault="009B59D9" w:rsidP="009B59D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B59D9" w:rsidRPr="00F80880" w:rsidRDefault="009B59D9" w:rsidP="009B59D9">
      <w:pPr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การพัฒนาศักยภาพทีมงาน</w:t>
      </w:r>
    </w:p>
    <w:p w:rsidR="008C621A" w:rsidRPr="00A03D8E" w:rsidRDefault="008C621A" w:rsidP="009B59D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ประเด็นที่ควรพิจารณา เพื่อใช้ในการพัฒนาศักยภาพคนทำงานกับคนพิการ มีดังนี้ </w:t>
      </w:r>
    </w:p>
    <w:p w:rsidR="009B59D9" w:rsidRPr="00A03D8E" w:rsidRDefault="008C621A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ทัศนคติ มุมมอง </w:t>
      </w:r>
      <w:r w:rsidR="009B59D9" w:rsidRPr="00A03D8E">
        <w:rPr>
          <w:rFonts w:ascii="TH SarabunPSK" w:hAnsi="TH SarabunPSK" w:cs="TH SarabunPSK"/>
          <w:sz w:val="32"/>
          <w:szCs w:val="32"/>
          <w:cs/>
        </w:rPr>
        <w:t xml:space="preserve">การดูแลคนพิการในชุมชน ควรยึดหลัก </w:t>
      </w:r>
      <w:r w:rsidR="009B59D9" w:rsidRPr="00A03D8E">
        <w:rPr>
          <w:rFonts w:ascii="TH SarabunPSK" w:hAnsi="TH SarabunPSK" w:cs="TH SarabunPSK"/>
          <w:sz w:val="32"/>
          <w:szCs w:val="32"/>
        </w:rPr>
        <w:t>“</w:t>
      </w:r>
      <w:r w:rsidR="009B59D9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เอาใจเขามาใส่ใจเรา</w:t>
      </w:r>
      <w:r w:rsidR="009B59D9" w:rsidRPr="00A03D8E">
        <w:rPr>
          <w:rFonts w:ascii="TH SarabunPSK" w:hAnsi="TH SarabunPSK" w:cs="TH SarabunPSK"/>
          <w:sz w:val="32"/>
          <w:szCs w:val="32"/>
        </w:rPr>
        <w:t xml:space="preserve">” </w:t>
      </w:r>
      <w:r w:rsidR="009B59D9" w:rsidRPr="00A03D8E">
        <w:rPr>
          <w:rFonts w:ascii="TH SarabunPSK" w:hAnsi="TH SarabunPSK" w:cs="TH SarabunPSK" w:hint="cs"/>
          <w:sz w:val="32"/>
          <w:szCs w:val="32"/>
          <w:cs/>
        </w:rPr>
        <w:t>หมายถึง การที่มีความเห็นอกเห็นใจผู้อื่น หากคิดที่จะทำอะไรสักอย่างกับคนพิการ ให้นึกถึงความรู้สึกของเขา โดยสมมติว่าหากตัวเราถูกกระทำเช่นนั้นจะรู้สึกอย่างไร หากเรารู้สึกอย่างไร คนพิการก็จะรู้สึกเหมือนกัน</w:t>
      </w:r>
    </w:p>
    <w:p w:rsidR="009B59D9" w:rsidRPr="00A03D8E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ทักษะในการปฏิบัติงานด้านคนพิการ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 การให้ความรักที่จริงใจ การปฏิบัติงานโดยเข้าใจในตัวคนพิการ การสื่อสารอย่างสม่ำเสมอ การทำงานบนพื้นฐานสิทธิของคนพิการ การสร้างแรงจูงใจให้คนพิการไม่ย่อท้อต่ออุปสรรค การทำงานโดยให้คนพิการเป็นตัวตั้ง และเปลี่ยนทัศนคติคนในสังคมให้เข้าใจคนพิการ นอกจากนี้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ความรู้พื้นฐานที่จำเป็นสำหรับคนทำงาน ได้แก่ กฎหมายคนพิการ สิทธิคนพิการ สวัสดิการสำหรับคนพิการ และระเบียบการใช้เงินกองทุนที่เกี่ยวข้องกับคนพิการ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B59D9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รูปแบบการพัฒนาศักยภาพ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การจัดอบรม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ทำให้คนทำงานมีหลักคิดและแนวทางในการทำงาน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การจัดเวทีแลกเปลี่ยนเรียนรู้ ดูงาน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ช่วยเติมเต็ม ให้ได้เรียนรู้จากประสบการณ์การทำงานจริง เปิดมุมมองในการทำงาน และให้กำลังใจซึ่งกันและกัน</w:t>
      </w:r>
    </w:p>
    <w:p w:rsidR="00DC2590" w:rsidRDefault="00DC2590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Pr="00A03D8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FD5AD5" w:rsidP="006563BE">
      <w:pPr>
        <w:shd w:val="clear" w:color="auto" w:fill="FFFFFF"/>
        <w:spacing w:before="60" w:after="60" w:line="240" w:lineRule="auto"/>
        <w:ind w:right="-89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107E34" w:rsidRPr="00A03D8E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07E3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ตัวอย่างกิจกรรมจากพื้นที่สำหรับคนพิการ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ตำบลดอนแก้ว อำเภอแม่ริม จังหวัดเชียงใหม่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ในชุมชนเริ่มต้นจากกลุ่มอาสาสมัครพัฒนาคุณภาพชีวิตผู้ด้อยโอกาสตำบลดอนแก้วรวมตัวกันลงไปเอ็กซเรย์ในชุมชนทุกหมู่บ้าน อบรมการดูแลผู้พิการที่บ้านและลงเยี่ยมบ้าน สอนเทคนิคการดูแลให้กับญาติพี่น้องของผู้พิการ ตอนลงพื้นที่เอ็กซเรย์ชุมชนพบว่า ผู้พิการต้องการอะไรหลายสิ่งหลายอย่าง โดยเฉพาะโอกาสที่จะออกมาพบปะกับสังคมข้างนอก ออกมาทำกิจกรรมให้สังคมยอมรับ จึงมีการคิดกิจกรรมกันว่า ทำอย่างไรจึงจะดึงเขาออกบ้าน จนเป็นที่มาของการจัดให้มีวันพิเศษขึ้นในวันแห่งความรัก เดือนกุมภาพันธ์ ใช้ชื่อว่า วันถักทอ สายใย ร้อยดวงใจคนพิการ (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วันคนพิการตำบลดอนแก้ว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ผลจากการจัดงานดังกล่าว เราพบว่า เขามีความสุขมากเมื่อได้ออกมาทำกิจกรรม ได้พูดคุยถึงสิ่งที่เขาต้องการ จนเป็นเหตุให้สามารถเก็บประเด็นต่างๆ มาร้อยเรียงจนเกิด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ข้อบัญญัติ อบต. ดอนแก้ว เรื่องการส่งเสริมและพัฒนาคุณภาพชีวิตผู้พิการ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ตำบลดอนแก้ว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พ.ศ. 2551</w:t>
            </w:r>
          </w:p>
          <w:p w:rsidR="00037251" w:rsidRPr="002648E9" w:rsidRDefault="0003725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ตำบลพิจิตร อำเภอนาหม่อม จังหวัดสงขลา </w:t>
            </w:r>
          </w:p>
          <w:p w:rsidR="006563BE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องค์การบริหารส่วนตำบลพิจิตร อำเภอนาหม่อม จังหวัดสงขลา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พบว่า  ข้อมูลที่จะนำมาใช้แก้ไขปัญหาในชุมชนของแต่ละหน่วยงานไม่ตรงกัน มีการใช้ข้อมูลกันคนละฐาน จึงนัดคุยระดมสมองของคนที่เกี่ยวข้องในชุมชน ทั้งภาครัฐ/ภาคท้องถิ่น/ท้องที่ /อสม./แกนนำหมู่บ้าน /สภาองค์กรชุมชน มีมติว่า จะจัดทำฐานข้อมูลกลางและใช้ข้อมูลชุดนี้ร่วมกันทุกหน่วยงาน โดยร่วมกันจัดทำแบบสอบถาม เพื่อที่จะกำหนดเนื้อหารายละเอียดของแบบสอบถามตามความต้องการของชุมชนของตนเอง ข้อมูลประกอบด้วย ข้อมูลพื้นฐาน ข้อมูลสิทธิต่างๆ ความสามารถพิเศษ ส่วนของความพิการ/ลักษณะความพิการ ผู้ดูแลคือใคร ข้อมูลเศรษฐกิจ กายอุปกรณ์ สภาพบ้าน/สภาพความเป็นอยู่/แผนที่บ้าน บันทึกและจัดเก็บข้อมูลบน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website</w:t>
            </w:r>
          </w:p>
          <w:p w:rsidR="00037251" w:rsidRPr="002648E9" w:rsidRDefault="0003725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อำเภอนาทวี จังหวัดสงขลา 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หลังจากทำการ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สำรวจคนพิการ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จนทราบปัญหาต่างๆ  เช่น คนพิการที่ยังไม่ได้จดทะเบียนเป็นคนพิการถึง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274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คน นำไปสู่การออก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จดทะเบียนคนพิการเชิงรุกในชุมชน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และเมื่อ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วิเคราะห์สาเหตุความพิการ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พบว่า เกิดจาก ผลแทรกซ้อนของโรคความดันโลหิตสูง จนเกิดเส้นเลือดแตกในสมองและเป็นอัมพาตในที่สุด จึงเกิด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กระบวนการป้องกันการเกิดคนพิการรายใหม่ในชุมชน ในกลุ่มผู้ป่วยโรคเรื้อรัง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โดยมีเป้าหมายคือ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กลุ่มคนปกติ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ต้องคงความปกติไว้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กลุ่มเสี่ยง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ต้องมีการปรับพฤติกรรมเพื่อลดความเสี่ยงและเป็นกลุ่มปกติในที่สุด  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กลุ่มป่วยความดันโลหิตสูงที่ยังไม่มีโรคแทรกซ้อน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ต้องควบคุมระดับความดันโลหิต  และปรับพฤติกรรมเพื่อป้องกันการเกิดโรคแทรกซ้อน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4)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กลุ่มป่วยความดันโลหิตสูงที่มีโรคแทรกซ้อน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แล้วต้องมีการจัดบริการให้เอื้อต่อสภาพความพิการ  รวมถึงการสนับสนุนกายอุปกรณ์ให้แก่คนพิการ โดยในการรณรงค์ป้องกันความพิการ ได้ดึงการมีส่วนร่วมขอ</w:t>
            </w:r>
            <w:r w:rsidR="00037251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งชุมชนสู่การเปลี่ยนแปลงพฤติกรรม เช่น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ริเริ่มงานเลี้ยง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งานบุญปลอดเหล้า เป็นต้น</w:t>
            </w:r>
          </w:p>
          <w:p w:rsidR="00037251" w:rsidRPr="002648E9" w:rsidRDefault="0003725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 (สังคม วัฒนธรรม จิตใจ)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ชมรมคนพิการไทยใจอาสา โรงพยาบาลสรรพสิทธิประสงค์ จังหวัดอุบลราชธานี</w:t>
            </w:r>
          </w:p>
          <w:p w:rsidR="009B59D9" w:rsidRPr="002648E9" w:rsidRDefault="00DC2590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ชมรมคนพิการไทยใจอาสา</w:t>
            </w:r>
            <w:r w:rsidR="009B59D9"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เป็นองค์กรของคนพิการองค์กรแรกและองค์กรเดียวใน จังหวัดอุบลราชธานี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มีกิจ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กรรมที่ดำเนินการมาต่อเนื่อง คือ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ให้ความรู้เรื่องสิทธิและกฎหมายที่เกี่ยวกับคนพิการ ประสานงานช่วยเหลือจัดหากายอุปกรณ์ที่เหมาะสมแก่คนพิการ จัดทำโครงการที่มีประโยชน์ต่อคนพิการ เยี่ยมให้กำลังใจคนพิการตามโรงพยาบาลและชุมชนเพื่อสร้างความมั่นใจให้เขากล้าออกสู่สังคม และช่วยพัฒนาคนพิการให้ได้รับการศึกษา ได้รับการฝึกอาชีพ เพื่อให้มีคุณภาพชีวิตที่ดีขึ้น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เนื่องจากสังคมไทยยังไม่ให้การยอมรับว่าคนที่พิการมี บทบาทต่อสังคมมากเท่าไหร่นัก </w:t>
            </w:r>
            <w:r w:rsidR="009B59D9"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ชมรมฯ ทำให้สังคมยอมรับว่าคนที่พิการสามารถอยู่กับบุคคลอื่นๆและทำงานได้ไม่แพ้คนปกติ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หรืออาจจะดีกว่าด้วยซ้ำ</w:t>
            </w:r>
          </w:p>
          <w:p w:rsidR="002B7801" w:rsidRPr="002648E9" w:rsidRDefault="002B780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ตำบลสร้างถ่อน้อย อำเภอหัวตะพาน จังหวัดอำนาจเจริญ</w:t>
            </w:r>
          </w:p>
          <w:p w:rsidR="009B59D9" w:rsidRPr="002648E9" w:rsidRDefault="009B59D9" w:rsidP="002648E9">
            <w:pPr>
              <w:pStyle w:val="af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ศูนย์เรียนรู้เพื่อฟื้นฟูและพัฒนาคนพิการโดยชุมชน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จัดตั้งเมื่อปี พ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. 2554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มีคณะกรรมการของศูนย์ฯ มีการจัดทำระเบียบข้อบังคับ สำรวจ/จัดทำทะเบียนคนพิการในระดับตำบล มีการจัดตั้งกองทุนส่งเสริมสวัสดิการและพัฒนาคนพิการระดับตำบล ฝึกอาชีพแก่คนพิการในชุมชน ทำให้คนพิการในชุมชนมีวินัยในการออมเงิน</w:t>
            </w:r>
          </w:p>
          <w:p w:rsidR="009B59D9" w:rsidRPr="002648E9" w:rsidRDefault="009B59D9" w:rsidP="002648E9">
            <w:pPr>
              <w:pStyle w:val="af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คนพิการและสมาชิกกองทุนได้รับสวัสดิการที่เหมา</w:t>
            </w:r>
            <w:r w:rsidR="006563BE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ะสม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คนพิการมีงานอดิเรกและมีทักษะในการประกอบอาชีพและมีรายได้เสริม </w:t>
            </w:r>
          </w:p>
          <w:p w:rsidR="002B7801" w:rsidRPr="002648E9" w:rsidRDefault="002B7801" w:rsidP="002648E9">
            <w:pPr>
              <w:pStyle w:val="af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การปรับสภาพแวดล้อมและความปลอดภัย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อำเภอเสลภูมิ จังหวัดร้อยเอ็ด และอำเภอนาหม่อม จังหวัดสงขลา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อำเภอเสลภูมิมีนิคมโรคเรื้อนและมีคนได้รับผลกระทบจากโรคเรื้อนกลายเป็นคนพิการ ในจำนวนนั้นมีคุณยายตาบอดอยู่กัน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คนในบ้านเดียวกัน คุณยายคนโตอายุ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90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กว่าปี คุณยายคนเล็กอายุ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ปีต้น บ้านที่อาศัยอยู่เป็นบ้านยกพื้นมีห้องน้ำอยู่ข้างบน เวลาคุณยายคนโตจะเข้าห้องน้ำก็ปลุกให้คุณยายคนเล็กที่มีสายตาเลือนลางเกือบบอดเป็นคนพาไป ซึ่งทาง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อบต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.</w:t>
            </w:r>
            <w:r w:rsidR="007B0C54"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และผู้มีจิตศรัทธา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เข้าไปช่วยกั้นห้องน้ำข้างล่าง จากนั้นก็นำเชือกฟางมาผูกติดเสาสำหรับให้เกาะเชือกเข้าห้องน้ำได้ ทำให้คุณภาพชีวิตของคุณยายทั้งสองท่านดีขึ้น</w:t>
            </w:r>
          </w:p>
          <w:p w:rsidR="002B7801" w:rsidRPr="002648E9" w:rsidRDefault="002B780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ตำบลหนองหาร อำเภอสันทราย จังหวัดเชียงใหม่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วัดห้วยเกี๋ยงและเครือข่าย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มีการสร้างทีมจิตอาสาประจำหมู่บ้านเพื่อจะให้ชุมชนได้เข้ามามีส่วนร่วมดูแลในหมู่บ้านตนเอง โดยเข้าไปประสานงานกับองค์กรปกครองท้องถิ่น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อปท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.)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ในการคืนข้อมูลเรื่</w:t>
            </w:r>
            <w:r w:rsidR="007B0C54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องจำนวนคนพิการที่อยู่ในชุมชน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มีการสรุปประเมินความพร้อมและความต้องการของทีมจิตอาสาก่อนนำไปจัดทำหลักสูตร  เพื่อให้มีความสอดคล้องกับการเข้ามาดูแลคนพิการ ตลอดจนมีการประชุมแลกเปลี่ยนและวางแผนก้าวต่อไปในการพัฒนาชุมชนว่า จะทำอย่างไรให้เกิดความต่อเนื่องและยั่งยืน ระยะแรกจะมีการจัดว</w:t>
            </w:r>
            <w:r w:rsidR="007B0C54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งแลกเปลี่ยนเรียนรู้กันทุกเดือน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รวมทั้งให้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จิตอาสาเขียนบันทึกบอกเล่าเรื่องราวสิ่งที่เขาได้ทำในแต่ละวันแต่ละคน เมื่อนำมาอ่านเล่าสู่กันฟังแล้วรู้สึกมีคุณค่า เป็นการเติมพลังที่ทำให้คนทำงานด้วยกันมีความสุขไปด้วย</w:t>
            </w:r>
          </w:p>
        </w:tc>
      </w:tr>
    </w:tbl>
    <w:p w:rsidR="009B59D9" w:rsidRPr="00A03D8E" w:rsidRDefault="009B59D9" w:rsidP="009B59D9">
      <w:pPr>
        <w:tabs>
          <w:tab w:val="left" w:pos="508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B59D9" w:rsidRPr="00A03D8E" w:rsidRDefault="009B59D9" w:rsidP="0031047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FD5AD5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12</w:t>
      </w:r>
      <w:r w:rsidR="00FD5AD5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Checklis</w:t>
      </w:r>
      <w:r w:rsidR="00FD5AD5" w:rsidRPr="00A03D8E">
        <w:rPr>
          <w:rFonts w:ascii="TH SarabunPSK" w:hAnsi="TH SarabunPSK" w:cs="TH SarabunPSK"/>
          <w:b/>
          <w:bCs/>
          <w:sz w:val="32"/>
          <w:szCs w:val="32"/>
        </w:rPr>
        <w:t>t</w:t>
      </w:r>
      <w:r w:rsidR="007E6905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 ระบบการดูแลคนพิการในชุมชน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tbl>
      <w:tblPr>
        <w:tblW w:w="10185" w:type="dxa"/>
        <w:jc w:val="center"/>
        <w:tblLayout w:type="fixed"/>
        <w:tblLook w:val="04A0" w:firstRow="1" w:lastRow="0" w:firstColumn="1" w:lastColumn="0" w:noHBand="0" w:noVBand="1"/>
      </w:tblPr>
      <w:tblGrid>
        <w:gridCol w:w="822"/>
        <w:gridCol w:w="5958"/>
        <w:gridCol w:w="1276"/>
        <w:gridCol w:w="1135"/>
        <w:gridCol w:w="994"/>
      </w:tblGrid>
      <w:tr w:rsidR="009B59D9" w:rsidRPr="002648E9" w:rsidTr="004214CE">
        <w:trPr>
          <w:tblHeader/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</w:t>
            </w: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แต่ยังต้องปรับปรุง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การซักประวัติ ประเมินพฤติกรรมสุขภาพ ตรวจร่างกาย และจัดทำสมุดบันทึกสุขภาพคนพิการและทุพพลภาพ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 ค้นหา ขึ้นทะเบียนคนพิการและทุพพลภาพ และการรับเอกสารรับรองความพิการ รวมถึงการส่งต่อคนพิการและทุพพลภาพให้ได้รับอุปกรณ์เครื่องช่วยความพิการ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การจัดทำฐานข้อมูลคนพิการ และนำไปใช้ประโยชน์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การพัฒนาระบบบริการดูแลสุขภาพคนพิการและทุพพลภาพแบบองค์รวมด้วยทีมสุขภาพ และพัฒนาระบบการส่งต่อระหว่างบ้าน สถานพยาบาล ชุมชนที่มีประสิทธิภาพและดำเนินงานอย่างรวดเร็ว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 w:rsidP="004E012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การบริการฟื้นฟูสมรรถภาพ และการเฝ้าระวังป้องกันภาวะแทรกซ้อน เช่น กายภาพบำบัด การฝึกสอนญาติ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ผู้ดูแล และการอาชีวะบำบัด เป็นต้น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การบริการให้คำแนะนำ วิเคราะห์สาเหตุความพิการและหาทาง ในการป้องกันความพิการที่อาจเกิดขึ้นจากโรคเรื้อรังของคนในชุมชน รวมทั้งป้องกันการเกิดความพิการซ้ำซ้อนในคนที่มีความพิการอยู่แล้ว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การส่งเสริมสนับสนุนกายภาพบำบัดและกิจกรรมบำบัดสู่ชุมชนในพื้นที่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การส่งเสริมสุขภาพช่องปากในกลุ่มคนพิการและทุพพลภาพ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การเยี่ยมบ้านให้ความรู้ ให้คำแนะนำ ติดตามดูแลสุขภาพ และฟื้นฟูสมรรถภาพแก่คนพิการและทุพพลภาพ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การส่งเสริมให้คนพิการใช้ศักยภาพที่หลงเหลืออยู่ ให้ได้ทำประโยชน์และมีคุณค่า เช่น ฝึกอาชีพใหม่ ส่งเสริมอาชีพ ฯลฯ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การสร้างและพัฒนาจิตอาสาดูแลคนพิการและทุพพลภาพในชุมชน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การติดตามผลการบริการฟื้นฟูสมรรถภาพ การส่งต่อ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ส่งกลับ และการดูแลสุขภาพคนพิการและทุพพลภาพอย่างต่อเนื่อง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การพัฒนาศักยภาพชมรมคนพิการในชุมชน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การส่งเสริมสนับสนุนกิจกรรมชมรมคนพิการ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ศูนย์ดูแลคนพิการในชุมชน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การปรับสภาพแวดล้อมที่เหมาะสมสำหรับคนพิการและทุพพลภาพในชุมชน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นโยบายสาธารณะ ข้อบัญญัติของชุมชนที่เกี่ยวข้องกับคนพิการ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การมีส่วนร่วมของคนในชุมชน (เงิน คน ทรัพยากร ภูมิปัญญา)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การจัดหาเงินกองทุนสวัสดิการและจัดระบบการเงินเพื่อดูแลคนพิการในชุมชน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การทำงานร่วมกับเครือข่ายภายนอกชุมชน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กลไกและกระบวนการจัดการความรู้ เช่น การถอดบทเรียนและสรุปบทเรียนเป็นระยะภายในชุมชน/ระหว่างเครือข่ายการทำงาน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B3903" w:rsidRPr="00A03D8E" w:rsidRDefault="00AB3903">
      <w:pPr>
        <w:rPr>
          <w:rFonts w:ascii="TH SarabunPSK" w:hAnsi="TH SarabunPSK" w:cs="TH SarabunPSK"/>
          <w:b/>
          <w:bCs/>
          <w:sz w:val="32"/>
          <w:szCs w:val="32"/>
          <w:highlight w:val="lightGray"/>
        </w:rPr>
      </w:pPr>
    </w:p>
    <w:p w:rsidR="008F78FB" w:rsidRPr="00A03D8E" w:rsidRDefault="00AB3903" w:rsidP="003104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br w:type="page"/>
      </w:r>
      <w:r w:rsidR="00310478">
        <w:rPr>
          <w:rFonts w:ascii="TH SarabunPSK" w:hAnsi="TH SarabunPSK" w:cs="TH SarabunPSK"/>
          <w:b/>
          <w:bCs/>
          <w:sz w:val="32"/>
          <w:szCs w:val="32"/>
        </w:rPr>
        <w:tab/>
      </w:r>
      <w:r w:rsidR="008F78FB" w:rsidRPr="00A03D8E">
        <w:rPr>
          <w:rFonts w:ascii="TH SarabunPSK" w:hAnsi="TH SarabunPSK" w:cs="TH SarabunPSK"/>
          <w:b/>
          <w:bCs/>
          <w:sz w:val="32"/>
          <w:szCs w:val="32"/>
          <w:cs/>
        </w:rPr>
        <w:t>เมทริกซ์การฟื้นฟูสมรรถภาพโดยชุมชน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ประกอบด้วยองค์ประกอบที่ส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คัญ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5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องค์ประกอบ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ได้แก่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สุขภาพ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การศึกษา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สภาพความเป็นอยู่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สังคม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และการสร้างศักยภาพ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ในแต่ละองค์ประกอบ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องค์ประกอบย่อย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องค์ประกอบย่อย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</w:rPr>
        <w:t>4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องค์ประกอบแรกนั้นสัมพันธ์กับ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8F78FB" w:rsidRPr="00A03D8E">
        <w:rPr>
          <w:rFonts w:ascii="TH SarabunPSK" w:hAnsi="TH SarabunPSK" w:cs="TH SarabunPSK"/>
          <w:sz w:val="32"/>
          <w:szCs w:val="32"/>
        </w:rPr>
        <w:t>/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องค์กรต่างๆ ในระบบสุขภาพชุมชน ได้แก่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องค์กร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ชุม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 xml:space="preserve">ชน องค์กรปกครองส่วนท้องถิ่น 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ด้านสุขภาพ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สถาบันการศึกษา ส่วนองค์ประกอบ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ย่อย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สุดท้ายสัมพันธ์กับการสร้างศักยภาพให้คนพิการ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ครอบครัวของคนพิการและชุมชน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ซึ่งถือเป็นรากฐานส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คัญของการท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ให้คนพิการสามารถเข้าถึง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หน่วยงานที่เกี่ยวข้อง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การยกระดับคุณภาพชีวิตของคนพิการและการท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ให้คนพิการได้รับสิทธิของตน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อย่างไรก็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ตาม การทำงานจริง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ไม่สามารถก่อให้เกิดทุกองค์ประกอบของเมทริกซ์นี้ได้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จุดประสงค์ของการมีเมทริกซ์นี้คือเพื่อให้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8F78FB" w:rsidRPr="00A03D8E">
        <w:rPr>
          <w:rFonts w:ascii="TH SarabunPSK" w:hAnsi="TH SarabunPSK" w:cs="TH SarabunPSK"/>
          <w:sz w:val="32"/>
          <w:szCs w:val="32"/>
        </w:rPr>
        <w:t>/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องค์กรต่างๆ ที่ทำงานในชุมชน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เลือกเอาองค์ประกอบที่ตรงกับความต้องการในพื้นที่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ล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ดับความส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คัญและทรัพยากรที่มีอยู่ของตนเองไปตั้งเป็นเป้าหมาย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และ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ดำเนินงานร่วมกับภาคีเครือข่ายที่เกี่ยวข้อง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8F78FB" w:rsidRPr="00A03D8E" w:rsidRDefault="008F78FB" w:rsidP="008F78FB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93248" w:rsidRPr="00A03D8E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เมทริกช์การฟื้นฟูสมรรถภาพโดยชุมชน</w:t>
      </w:r>
    </w:p>
    <w:p w:rsidR="008F78FB" w:rsidRPr="00A03D8E" w:rsidRDefault="00A124CF" w:rsidP="008F78FB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8F78FB" w:rsidRPr="00A03D8E" w:rsidSect="003A3EBD">
          <w:footerReference w:type="default" r:id="rId3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362700" cy="32766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559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AD" w:rsidRPr="00A03D8E" w:rsidRDefault="009D1EAD" w:rsidP="008F78FB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>ระบบการดูแลเด็กและเยาวชนในชุมชน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E22CC" w:rsidRPr="00A03D8E" w:rsidRDefault="00CE22CC" w:rsidP="00CE22CC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ความสำคัญของการดูแลเด็กและเยาวชนในชุมชน</w:t>
      </w:r>
    </w:p>
    <w:p w:rsidR="00CE22CC" w:rsidRPr="00A03D8E" w:rsidRDefault="00CE22CC" w:rsidP="00CB0814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โครงสร้างประชากรเด็กและเยาวชนไทย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คาดว่ามีแนวโน้มลดลงอย่างต่อเนื่อง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จึงเป็นโอกาส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การลงทุนพัฒนาคุณภาพเด็กและเยาวชน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พัฒนาความรู้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ทักษะของเด็กและเยาวชนที่จะเป็นกำลังที่มีคุณภาพในอนาคต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โครงสร้างครอบครัวไทยและสภาพแวดล้อมเด็ก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สังคมไทยมีการเปลี่ยนแปลงจากสังคมเครือญาติเป็นสังคมปัจเจกมากขึ้น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ส่งผลให้มีการเปลี่ยนแปลงรูปแบบครอบครัวไทย เช่น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ครอบครัวเลี้ยงเดี่ยวที่มีพ่อหรือแม่เลี้ยงบุตรเพียงลำพัง ครอบครัวพ่อแม่วัยรุ่น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ครัวเรือนที่อยู่ด้วยกันแบบไม่ใช่ญาติ ครัวเรือนที่มีอายุแบบกระโดด คือ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ปู่ย่า/ตายายกับหลาน หรือครัวเรือนที่เป็นเพศเดียวกัน นอกจากนี้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ผลของการสำรวจเด็กและเยาวชน ปี </w:t>
      </w:r>
      <w:r w:rsidRPr="00A03D8E">
        <w:rPr>
          <w:rFonts w:ascii="TH SarabunPSK" w:hAnsi="TH SarabunPSK" w:cs="TH SarabunPSK"/>
          <w:sz w:val="32"/>
          <w:szCs w:val="32"/>
        </w:rPr>
        <w:t>2552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ของสำนักงานสถิติแห่งชาติ พบว่า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เด็กที่อาศัยอยู่กับพ่อแม่มีร้อยละ </w:t>
      </w:r>
      <w:r w:rsidRPr="00A03D8E">
        <w:rPr>
          <w:rFonts w:ascii="TH SarabunPSK" w:hAnsi="TH SarabunPSK" w:cs="TH SarabunPSK"/>
          <w:sz w:val="32"/>
          <w:szCs w:val="32"/>
        </w:rPr>
        <w:t>61.8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ไม่ได้อยู่กับพ่อแม่มีร้อยละ </w:t>
      </w:r>
      <w:r w:rsidRPr="00A03D8E">
        <w:rPr>
          <w:rFonts w:ascii="TH SarabunPSK" w:hAnsi="TH SarabunPSK" w:cs="TH SarabunPSK"/>
          <w:sz w:val="32"/>
          <w:szCs w:val="32"/>
        </w:rPr>
        <w:t>20.1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ที่เหลืออยู่กับพ่อหรือแม่คนใดคนหนึ่ง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ในการดำเนินชีวิตของครอบครัว มีการเปลี่ยนแปลงที่ทั้งพ่อและแม่ต้องแสวงหารายได้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ทำให้ไม่สามารถอบรมเลี้ยงดูบุตรได้เท่าที่ควร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ส่งผลให้เด็กไม่ได้รับการดูแลที่เพียงพอ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จึงถูกดึงดูดจากสิ่งจูงใจภายนอกครอบครัวโดยง่าย เช่น ติดเกม ติดสารเสพติด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มีเพศสัมพันธ์ก่อนวัยอันควร เป็นต้น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E22CC" w:rsidRPr="00A03D8E" w:rsidRDefault="00CE22CC" w:rsidP="00CB0814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ประชากร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ไทยมี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Pr="00A03D8E">
        <w:rPr>
          <w:rFonts w:ascii="TH SarabunPSK" w:hAnsi="TH SarabunPSK" w:cs="TH SarabunPSK"/>
          <w:sz w:val="32"/>
          <w:szCs w:val="32"/>
        </w:rPr>
        <w:t>63.5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ล้านคน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เป็นเด็กและเยาวชน (อายุไม่เกินยี่สิบห้าปีบริบูรณ์) จำนวน </w:t>
      </w:r>
      <w:r w:rsidRPr="00A03D8E">
        <w:rPr>
          <w:rFonts w:ascii="TH SarabunPSK" w:hAnsi="TH SarabunPSK" w:cs="TH SarabunPSK"/>
          <w:sz w:val="32"/>
          <w:szCs w:val="32"/>
        </w:rPr>
        <w:t xml:space="preserve">22.92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คิดเป็นร้อยละ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>36.85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ของประชากรทั้งหมด (กลุ่มเด็กแรกเกิดถึง </w:t>
      </w:r>
      <w:r w:rsidRPr="00A03D8E">
        <w:rPr>
          <w:rFonts w:ascii="TH SarabunPSK" w:hAnsi="TH SarabunPSK" w:cs="TH SarabunPSK"/>
          <w:sz w:val="32"/>
          <w:szCs w:val="32"/>
        </w:rPr>
        <w:t>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 ประมาณ</w:t>
      </w:r>
      <w:r w:rsidRPr="00A03D8E">
        <w:rPr>
          <w:rFonts w:ascii="TH SarabunPSK" w:hAnsi="TH SarabunPSK" w:cs="TH SarabunPSK"/>
          <w:sz w:val="32"/>
          <w:szCs w:val="32"/>
        </w:rPr>
        <w:t xml:space="preserve"> 2.3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กลุ่มอายุ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3-5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2.4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กลุ่มอายุ </w:t>
      </w:r>
      <w:r w:rsidRPr="00A03D8E">
        <w:rPr>
          <w:rFonts w:ascii="TH SarabunPSK" w:hAnsi="TH SarabunPSK" w:cs="TH SarabunPSK"/>
          <w:sz w:val="32"/>
          <w:szCs w:val="32"/>
        </w:rPr>
        <w:t>6-12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 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5.91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กลุ่มอายุ </w:t>
      </w:r>
      <w:r w:rsidRPr="00A03D8E">
        <w:rPr>
          <w:rFonts w:ascii="TH SarabunPSK" w:hAnsi="TH SarabunPSK" w:cs="TH SarabunPSK"/>
          <w:sz w:val="32"/>
          <w:szCs w:val="32"/>
        </w:rPr>
        <w:t>13-17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 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4.85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และกลุ่มอายุ </w:t>
      </w:r>
      <w:r w:rsidRPr="00A03D8E">
        <w:rPr>
          <w:rFonts w:ascii="TH SarabunPSK" w:hAnsi="TH SarabunPSK" w:cs="TH SarabunPSK"/>
          <w:sz w:val="32"/>
          <w:szCs w:val="32"/>
        </w:rPr>
        <w:t>18-25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A03D8E">
        <w:rPr>
          <w:rFonts w:ascii="TH SarabunPSK" w:hAnsi="TH SarabunPSK" w:cs="TH SarabunPSK"/>
          <w:sz w:val="32"/>
          <w:szCs w:val="32"/>
        </w:rPr>
        <w:t>7.46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ล้านคน) นอกจากนี้ ยังมีเด็กบุตรแรงงานต่างด้าวอายุไม่เกิน </w:t>
      </w:r>
      <w:r w:rsidRPr="00A03D8E">
        <w:rPr>
          <w:rFonts w:ascii="TH SarabunPSK" w:hAnsi="TH SarabunPSK" w:cs="TH SarabunPSK"/>
          <w:sz w:val="32"/>
          <w:szCs w:val="32"/>
        </w:rPr>
        <w:t>15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ที่เกิดในประเทศไทยและจดทะเบียนกับคณะกรรมการบริหารแรงงานต่างด้าวหลบหนีเข้าเมือง (กบร.)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ของกระทรวงแรงงานอีกประมาณ </w:t>
      </w:r>
      <w:r w:rsidRPr="00A03D8E">
        <w:rPr>
          <w:rFonts w:ascii="TH SarabunPSK" w:hAnsi="TH SarabunPSK" w:cs="TH SarabunPSK"/>
          <w:sz w:val="32"/>
          <w:szCs w:val="32"/>
        </w:rPr>
        <w:t>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แสนคน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(ที่มา 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>กรมการปกครอง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กระทรวงมหาดไทย ณ เดือนธันวาคม 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ศ</w:t>
      </w:r>
      <w:r w:rsidRPr="00A03D8E">
        <w:rPr>
          <w:rFonts w:ascii="TH SarabunPSK" w:hAnsi="TH SarabunPSK" w:cs="TH SarabunPSK"/>
          <w:sz w:val="32"/>
          <w:szCs w:val="32"/>
        </w:rPr>
        <w:t>. 2552)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E22CC" w:rsidRPr="00A03D8E" w:rsidRDefault="00CE22CC" w:rsidP="00CE22CC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การแบ่งกลุ่มเด็ก</w:t>
      </w: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และเยาวชน</w:t>
      </w:r>
    </w:p>
    <w:p w:rsidR="00CE22CC" w:rsidRPr="00A03D8E" w:rsidRDefault="00CE22CC" w:rsidP="00CB0814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โดยทั่วไป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เด็ก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บุคคลซึ่งมีอายุต่ำกว่า</w:t>
      </w:r>
      <w:r w:rsidRPr="00A03D8E">
        <w:rPr>
          <w:rFonts w:ascii="TH SarabunPSK" w:hAnsi="TH SarabunPSK" w:cs="TH SarabunPSK"/>
          <w:sz w:val="32"/>
          <w:szCs w:val="32"/>
        </w:rPr>
        <w:t xml:space="preserve"> 18 </w:t>
      </w:r>
      <w:r w:rsidRPr="00A03D8E">
        <w:rPr>
          <w:rFonts w:ascii="TH SarabunPSK" w:hAnsi="TH SarabunPSK" w:cs="TH SarabunPSK"/>
          <w:sz w:val="32"/>
          <w:szCs w:val="32"/>
          <w:cs/>
        </w:rPr>
        <w:t>ปีบริบูรณ์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เยาวชน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บุคคลซึ่งมีอายุตั้งแต่</w:t>
      </w:r>
      <w:r w:rsidRPr="00A03D8E">
        <w:rPr>
          <w:rFonts w:ascii="TH SarabunPSK" w:hAnsi="TH SarabunPSK" w:cs="TH SarabunPSK"/>
          <w:sz w:val="32"/>
          <w:szCs w:val="32"/>
        </w:rPr>
        <w:t xml:space="preserve"> 18 </w:t>
      </w:r>
      <w:r w:rsidRPr="00A03D8E">
        <w:rPr>
          <w:rFonts w:ascii="TH SarabunPSK" w:hAnsi="TH SarabunPSK" w:cs="TH SarabunPSK"/>
          <w:sz w:val="32"/>
          <w:szCs w:val="32"/>
          <w:cs/>
        </w:rPr>
        <w:t>ปีบริบูรณ์ถึง</w:t>
      </w:r>
      <w:r w:rsidRPr="00A03D8E">
        <w:rPr>
          <w:rFonts w:ascii="TH SarabunPSK" w:hAnsi="TH SarabunPSK" w:cs="TH SarabunPSK"/>
          <w:sz w:val="32"/>
          <w:szCs w:val="32"/>
        </w:rPr>
        <w:t xml:space="preserve"> 25 </w:t>
      </w:r>
      <w:r w:rsidRPr="00A03D8E">
        <w:rPr>
          <w:rFonts w:ascii="TH SarabunPSK" w:hAnsi="TH SarabunPSK" w:cs="TH SarabunPSK"/>
          <w:sz w:val="32"/>
          <w:szCs w:val="32"/>
          <w:cs/>
        </w:rPr>
        <w:t>ปีบริบูรณ์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ในที่นี้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แบ่งกลุ่มเด็ก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A03D8E">
        <w:rPr>
          <w:rFonts w:ascii="TH SarabunPSK" w:hAnsi="TH SarabunPSK" w:cs="TH SarabunPSK"/>
          <w:sz w:val="32"/>
          <w:szCs w:val="32"/>
        </w:rPr>
        <w:t xml:space="preserve">2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ช่วงคือ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0-6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6-24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eastAsia="Calibri" w:hAnsi="TH SarabunPSK" w:cs="TH SarabunPSK"/>
          <w:sz w:val="32"/>
          <w:szCs w:val="32"/>
          <w:cs/>
          <w:lang w:eastAsia="th-TH"/>
        </w:rPr>
        <w:t>แต่ละช่วงแบ่งตามสภาวะร่างกายและจิตใจออกเป็น เด็กปกติและเด็กพิเศษ</w:t>
      </w:r>
      <w:r w:rsidRPr="00A03D8E"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โดย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แต่ละช่วงอายุ</w:t>
      </w:r>
      <w:r w:rsidRPr="00A03D8E">
        <w:rPr>
          <w:rFonts w:ascii="TH SarabunPSK" w:hAnsi="TH SarabunPSK" w:cs="TH SarabunPSK"/>
          <w:sz w:val="32"/>
          <w:szCs w:val="32"/>
          <w:cs/>
        </w:rPr>
        <w:t>มีจุดเน้น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E22CC" w:rsidRPr="00A03D8E" w:rsidRDefault="00CE22CC" w:rsidP="00310478">
      <w:pPr>
        <w:pStyle w:val="a3"/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0-6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03D8E">
        <w:rPr>
          <w:rFonts w:ascii="TH SarabunPSK" w:hAnsi="TH SarabunPSK" w:cs="TH SarabunPSK"/>
          <w:sz w:val="32"/>
          <w:szCs w:val="32"/>
          <w:cs/>
        </w:rPr>
        <w:t>บริการด้านสาธารณสุข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การเตรียมความพร้อมระดับก่อนประถมศึกษา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CE22CC" w:rsidRPr="00A03D8E" w:rsidRDefault="00CE22CC" w:rsidP="00310478">
      <w:pPr>
        <w:pStyle w:val="a3"/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6-24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การศึกษาในโรงเรียนหรือการศึกษานอกระบบ เพื่อพัฒนาสติปัญญาและความสามารถพื้นฐาน การฝึกอาชีพระยะสั้น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กิจกรรมการใช้เวลาว่างให้เป็นประโยชน์ต่อตนเอง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และชุมชน</w:t>
      </w:r>
    </w:p>
    <w:p w:rsidR="00CE22CC" w:rsidRDefault="00207A2A" w:rsidP="00CB0814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2CC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กลุ่มเด็กพิเศษ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หมายถึง เด็กที่มีความสามารถพิเศษ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เด็กที่มีความต้องการพิเศษ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(Special Need Child)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เด็กที่มีความสามารถเฉพาะด้านเกินวัย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(Gifted Child)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และเด็กที่มีความบกพร่องทางร่างกายหรือสติปัญญา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เด็กที่มีความบกพร่องทางการเห็น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การได้ยิน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การสื่อสาร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ทางร่างกายและการเคลื่อนไหวทางอารมณ์และพฤติกรรม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ทางสติปัญญา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ทางการเรียนรู้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เด็กออทิสติก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และเด็กที่มีความพิการซ้ำซ้อน</w:t>
      </w:r>
      <w:r w:rsidR="00CE22CC" w:rsidRPr="00A03D8E">
        <w:rPr>
          <w:rFonts w:ascii="TH SarabunPSK" w:hAnsi="TH SarabunPSK" w:cs="TH SarabunPSK"/>
          <w:sz w:val="32"/>
          <w:szCs w:val="32"/>
        </w:rPr>
        <w:t>)</w:t>
      </w:r>
      <w:r w:rsidR="00CB0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ซึ่งต้องได้รับการส่งเสริม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และฟื้นฟูเป็นพิเศษ </w:t>
      </w:r>
      <w:r w:rsidR="00CE22CC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>การดูแลเด็กพิเศษ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 จำเป็นต้</w:t>
      </w:r>
      <w:r w:rsidR="00CB0814">
        <w:rPr>
          <w:rFonts w:ascii="TH SarabunPSK" w:hAnsi="TH SarabunPSK" w:cs="TH SarabunPSK" w:hint="cs"/>
          <w:sz w:val="32"/>
          <w:szCs w:val="32"/>
          <w:cs/>
        </w:rPr>
        <w:t xml:space="preserve">องใช้ภาษาที่เข้าใจง่าย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ไม่ซับซ้อน </w:t>
      </w:r>
      <w:r w:rsidR="00CB0814">
        <w:rPr>
          <w:rFonts w:ascii="TH SarabunPSK" w:hAnsi="TH SarabunPSK" w:cs="TH SarabunPSK"/>
          <w:sz w:val="32"/>
          <w:szCs w:val="32"/>
          <w:cs/>
        </w:rPr>
        <w:br/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มีความอดทนหากเด็กพิเศษใช้คำพูดไม่ถูกต้อง สนับสนุนสิ่งที่เด็กพิเศษทำได้ </w:t>
      </w:r>
    </w:p>
    <w:p w:rsidR="00310478" w:rsidRPr="00A03D8E" w:rsidRDefault="00310478" w:rsidP="00CB0814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E22CC" w:rsidRPr="00F80880" w:rsidRDefault="00CE22CC" w:rsidP="00CE22CC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แนวคิดการดูแลเด็กและเยาวชนแบบองค์รวม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การดูแลสุขภาพเด็กและเยาวชนแบบองค์รวมไม่ใช่เพียงการดูแลสุขภาพทางกาย แต่ควรดูแลสุขภาพทางใจ สังคม และจิตวิญาณด้วย การดูแลเด็กและเยาวชน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ในชุมชนควรเข้าใจธรรมชาติของเด็ก ตระหนักว่าเด็ก</w:t>
      </w:r>
      <w:r w:rsidRPr="00A03D8E">
        <w:rPr>
          <w:rFonts w:ascii="TH SarabunPSK" w:hAnsi="TH SarabunPSK" w:cs="TH SarabunPSK" w:hint="cs"/>
          <w:sz w:val="32"/>
          <w:szCs w:val="32"/>
          <w:u w:val="single"/>
          <w:cs/>
        </w:rPr>
        <w:t>ทุกคน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มีความรู้ มีศักยภาพ และสามารถพัฒนาได้ ทั้งนี้ รวมทั้งเด็กพิเศษด้วย ดังนั้น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เพื่อให้เด็กและเยาวชนมีคุณภาพชีวิตที่ดี ควรจัดให้มี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ระบบสนับสนุนคุณภาพชีวิตเด็กและเยาวชน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7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นโยบายสาธารณะ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(Publi</w:t>
      </w:r>
      <w:r w:rsidRPr="00A03D8E">
        <w:rPr>
          <w:rFonts w:ascii="TH SarabunPSK" w:hAnsi="TH SarabunPSK" w:cs="TH SarabunPSK"/>
          <w:sz w:val="32"/>
          <w:szCs w:val="32"/>
        </w:rPr>
        <w:t xml:space="preserve">c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Policy)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เพื่อให้เด็กและเยาวชนสามารถเข้าถึงสิทธิและสวัสดิการต่างๆ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และมีสุขภาวะที่ดี 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การเข้าถึงบริการสุขภาพ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การจัดตั้ง</w:t>
      </w:r>
      <w:r w:rsidRPr="00A03D8E">
        <w:rPr>
          <w:rFonts w:ascii="TH SarabunPSK" w:hAnsi="TH SarabunPSK" w:cs="TH SarabunPSK"/>
          <w:sz w:val="32"/>
          <w:szCs w:val="32"/>
          <w:cs/>
        </w:rPr>
        <w:t>สภาเด็กและเยาวชน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กองทุนสวัสดิการชุมชน สำหรับเด็กและเยาวชน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Style w:val="style77"/>
          <w:rFonts w:ascii="TH SarabunPSK" w:hAnsi="TH SarabunPSK" w:cs="TH SarabunPSK" w:hint="cs"/>
          <w:sz w:val="32"/>
          <w:szCs w:val="32"/>
          <w:cs/>
        </w:rPr>
        <w:t>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A03D8E">
        <w:rPr>
          <w:rFonts w:ascii="TH SarabunPSK" w:hAnsi="TH SarabunPSK" w:cs="TH SarabunPSK"/>
          <w:sz w:val="32"/>
          <w:szCs w:val="32"/>
          <w:cs/>
        </w:rPr>
        <w:t>นโยบายสาธารณะ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เพื่อสุขภาวะของเด็กและเยาวชน </w:t>
      </w:r>
      <w:r w:rsidRPr="00A03D8E">
        <w:rPr>
          <w:rFonts w:ascii="TH SarabunPSK" w:hAnsi="TH SarabunPSK" w:cs="TH SarabunPSK"/>
          <w:sz w:val="32"/>
          <w:szCs w:val="32"/>
          <w:cs/>
        </w:rPr>
        <w:t>ประเด็น การพัฒนาคุณภาพชีวิต ด้านการพัฒนาศูนย์เด็กเล็ก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การแก้ปัญหาการตั้งครรภ์ในวัยรุ่นกับการตั้งครรภ์ที่ไม่พร้อม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D35DA0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การแก้ปัญหาเด็กและเยาวชนกับการ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สูบบุหรี่และ</w:t>
      </w:r>
      <w:r w:rsidRPr="00A03D8E">
        <w:rPr>
          <w:rFonts w:ascii="TH SarabunPSK" w:hAnsi="TH SarabunPSK" w:cs="TH SarabunPSK"/>
          <w:sz w:val="32"/>
          <w:szCs w:val="32"/>
          <w:cs/>
        </w:rPr>
        <w:t>การบริโภคเครื่องดื่มแอลกอฮอล์ การแก้ปัญหาเด็กติดเกม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การแก้ปัญหาความรุนแรงในเด็กและเยาวชน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A03D8E">
        <w:rPr>
          <w:rFonts w:ascii="TH SarabunPSK" w:hAnsi="TH SarabunPSK" w:cs="TH SarabunPSK"/>
          <w:sz w:val="32"/>
          <w:szCs w:val="32"/>
          <w:cs/>
        </w:rPr>
        <w:t>สนับสนุนให้มีโรงเรียนพิเศษหรือห้องเรียนพิเศษในโรงเรียนเพื่อจัดการศึกษาให้แก่เด็กพิเศษในพื้นที่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ระบบข้อมูล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(Information)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การมีและใช้ประโยชน์ข้อมูล เช่น ข้อมูลสุขภาพ เพื่อตรวจคัดกรองและให้บริการสุขภาพเด็กและเยาวชนที่เหมาะสม ข้อมูลวัยรุ่นในชุมชน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. ระบบบริการสุขภาพพื้นฐาน </w:t>
      </w:r>
      <w:r w:rsidRPr="00A03D8E">
        <w:rPr>
          <w:rFonts w:ascii="TH SarabunPSK" w:hAnsi="TH SarabunPSK" w:cs="TH SarabunPSK"/>
          <w:sz w:val="32"/>
          <w:szCs w:val="32"/>
        </w:rPr>
        <w:t xml:space="preserve">(Primary Health Care)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เพื่อให้เด็กและเยาวชนได้รับบริการสุขภาพ ทั้งด้านการส่งเสริมสุขภาพ เช่น ส่งเสริมภาวะโภชนาการ ส่งเสริมการออกกำลังกาย การป้องกันโรค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ฉีดวัคซีน ตรวจร่างกาย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ตรวจสุขภาพฟันและช่องปาก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ตรวจวัดระดับการได้ยิน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ตรวจวัดสายตาและตาบอดสี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เอ็กซเรย์ปอด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ตรวจวินิจฉัยโรคโลหิตจางทางพันธุกรรม</w:t>
      </w:r>
      <w:r w:rsidRPr="00A03D8E">
        <w:rPr>
          <w:rFonts w:ascii="TH SarabunPSK" w:hAnsi="TH SarabunPSK" w:cs="TH SarabunPSK"/>
          <w:sz w:val="32"/>
          <w:szCs w:val="32"/>
        </w:rPr>
        <w:t>-</w:t>
      </w:r>
      <w:r w:rsidRPr="00A03D8E">
        <w:rPr>
          <w:rFonts w:ascii="TH SarabunPSK" w:hAnsi="TH SarabunPSK" w:cs="TH SarabunPSK"/>
          <w:sz w:val="32"/>
          <w:szCs w:val="32"/>
          <w:cs/>
        </w:rPr>
        <w:t>ให้ความรู้เรื่องการวางแผนครอบครัว และการป้องกันการตั้งครรภ์ไม่พร้อม การรักษา การฟื้นฟูสภาพ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และได้รับบริการปรึกษาด้านจิตใจ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 w:rsidRPr="00A03D8E">
        <w:rPr>
          <w:rFonts w:ascii="TH SarabunPSK" w:hAnsi="TH SarabunPSK" w:cs="TH SarabunPSK"/>
          <w:sz w:val="32"/>
          <w:szCs w:val="32"/>
          <w:cs/>
        </w:rPr>
        <w:t>สามารถเข้าถึงบริการรักษาและการฟื้นฟูสมรรถภาพในสถานพยาบาลที่ต้องการหรือสถานพยาบาลใกล้บ้าน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การเปิดพื้นที่สาธารณะ/พื้นที่ทางสังคม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(สังคม วัฒนธรรม จิตใจ)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Public &amp; Social Space)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เพื่อให้เด็ก เยาวชน ครอบครัว และคนในชุมชนมีส่วนร่วมในการทำกิจกรรมและมีพื้นที่สร้างสรรค์ทางสังคม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A03D8E">
        <w:rPr>
          <w:rFonts w:ascii="TH SarabunPSK" w:hAnsi="TH SarabunPSK" w:cs="TH SarabunPSK"/>
          <w:sz w:val="32"/>
          <w:szCs w:val="32"/>
          <w:cs/>
        </w:rPr>
        <w:t>กิจกรรมของศูนย์เด็กเล็ก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วัด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ชมรม </w:t>
      </w:r>
      <w:r w:rsidRPr="00A03D8E">
        <w:rPr>
          <w:rFonts w:ascii="TH SarabunPSK" w:hAnsi="TH SarabunPSK" w:cs="TH SarabunPSK"/>
          <w:sz w:val="32"/>
          <w:szCs w:val="32"/>
        </w:rPr>
        <w:t>to be number one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กิจกรรมรณรงค์ต่างๆ </w:t>
      </w:r>
    </w:p>
    <w:p w:rsidR="00CE22CC" w:rsidRPr="00A03D8E" w:rsidRDefault="00CE22CC" w:rsidP="00310478">
      <w:pPr>
        <w:tabs>
          <w:tab w:val="left" w:pos="7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สวัสดิการ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Welfare)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เพื่อส่งเสริมและสนับสนุนให้เด็กได้รับการดูแลที่เหมาะสมตามวัย</w:t>
      </w:r>
      <w:r w:rsidRPr="00A03D8E">
        <w:rPr>
          <w:rFonts w:ascii="Tahoma" w:hAnsi="Tahoma" w:cs="Tahoma"/>
          <w:sz w:val="24"/>
          <w:szCs w:val="24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ให้บริการปัจจัย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การดูแลรักษาพยาบาล พัฒนาการด้านร่างกาย จิตใจ การศึกษา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การฝึกอาชีพ นันทนาการ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ฯลฯ ตลอดจน</w:t>
      </w:r>
      <w:r w:rsidRPr="00A03D8E">
        <w:rPr>
          <w:rFonts w:ascii="TH SarabunPSK" w:hAnsi="TH SarabunPSK" w:cs="TH SarabunPSK"/>
          <w:sz w:val="32"/>
          <w:szCs w:val="32"/>
          <w:cs/>
        </w:rPr>
        <w:t>ให้การศึกษาและฝึกทักษะอาชีพแก่เด็กและเยาวชน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เพื่อให้สามารถนำความรู้ไปประกอบอาชีพเลี้ยงตนเองได้ต่อไป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. สภาพแวดล้อมและความปลอดภัย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Environment and Safety)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เพื่อป้องกันการเกิด</w:t>
      </w:r>
      <w:r w:rsidRPr="00A03D8E">
        <w:rPr>
          <w:rFonts w:ascii="TH SarabunPSK" w:hAnsi="TH SarabunPSK" w:cs="TH SarabunPSK"/>
          <w:sz w:val="32"/>
          <w:szCs w:val="32"/>
          <w:cs/>
        </w:rPr>
        <w:t>อุบัติเหตุ อาชญากรรม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และความรุนแรงที่เกิดขึ้นกับเด็กและเยาวชน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ตลอดจนการรับสื่อที่ไม่เหมาะสม เช่น การจัดที่อยู่อาศัย สภาพแวดล้อมในชุมชนให้</w:t>
      </w:r>
      <w:r w:rsidRPr="00A03D8E">
        <w:rPr>
          <w:rFonts w:ascii="TH SarabunPSK" w:hAnsi="TH SarabunPSK" w:cs="TH SarabunPSK"/>
          <w:sz w:val="32"/>
          <w:szCs w:val="32"/>
          <w:cs/>
        </w:rPr>
        <w:t>ปลอดภัย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จากแหล่งมั่วสุมต่างๆ </w:t>
      </w:r>
    </w:p>
    <w:p w:rsidR="00CE22CC" w:rsidRPr="00A03D8E" w:rsidRDefault="00CE22CC" w:rsidP="00310478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. การพัฒนาศักยภาพและเสริมพลัง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Strengthening &amp; Empowerment)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เพื่อให้เด็กและเยาวชนพัฒนาการเรียนรู้ทางวิชาการ ทักษะชีวิต มีภูมิคุ้มกันตนเอง รู้เท่าทันสื่อ และลดการเข้าถึงแหล่งอโคจร แหล่งอบายมุข ยาเสพติด เครื่องดื่มที่มีแอลกอฮอล์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อบรมให้ความรู้ความเข้าใจ </w:t>
      </w:r>
      <w:r w:rsidRPr="00A03D8E">
        <w:rPr>
          <w:rFonts w:ascii="TH SarabunPSK" w:hAnsi="TH SarabunPSK" w:cs="TH SarabunPSK"/>
          <w:sz w:val="32"/>
          <w:szCs w:val="32"/>
          <w:cs/>
        </w:rPr>
        <w:t>พัฒนาทักษะการแลกเปลี่ยนเรียนรู้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อบรม</w:t>
      </w:r>
      <w:r w:rsidRPr="00A03D8E">
        <w:rPr>
          <w:rFonts w:ascii="TH SarabunPSK" w:hAnsi="TH SarabunPSK" w:cs="TH SarabunPSK"/>
          <w:sz w:val="32"/>
          <w:szCs w:val="32"/>
          <w:cs/>
        </w:rPr>
        <w:t>ให้ความรู้ ความเข้าใจในการจัดการเรียนร่วมแก่ครู พ่อแม่ ผู้ปกครอง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เพื่อให้การช่วยเหลือเด็กพิเศษ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จัดทำแผนการศึกษาเฉพาะบุคคล เพื่อส่งเสริมพัฒนาการและการเรียนรู้ในด้านต่างๆ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ตลอดจนปรับปรุงแก้ไข ขจัดปัญหาและอุปสรรคต่อการเรียนรู้ของเด็กพิเศษ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จัดการเรียนร่วม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กับเด็กทั่วไป </w:t>
      </w:r>
    </w:p>
    <w:p w:rsidR="00F80880" w:rsidRDefault="00F80880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0478" w:rsidRDefault="00310478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F80880" w:rsidRDefault="00CE22CC" w:rsidP="0060797D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แนวทางการดำเนินกิจกรรมที่สอดคล้องกับ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เด็กและเยาวชน</w:t>
      </w: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ในแต่ละกลุ่ม</w:t>
      </w:r>
    </w:p>
    <w:p w:rsidR="002E2D1B" w:rsidRPr="00A03D8E" w:rsidRDefault="002E2D1B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แนวทางการดำเนินกิจกรรมที่สอดคล้องกับ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เด็กและเยาวชน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ในแต่ละกลุ่ม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1"/>
        <w:gridCol w:w="2551"/>
        <w:gridCol w:w="2551"/>
      </w:tblGrid>
      <w:tr w:rsidR="00CE22CC" w:rsidRPr="002648E9" w:rsidTr="004214CE">
        <w:trPr>
          <w:tblHeader/>
          <w:jc w:val="center"/>
        </w:trPr>
        <w:tc>
          <w:tcPr>
            <w:tcW w:w="170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ระบบสนับสนุนคุณภาพชีวิต</w:t>
            </w:r>
          </w:p>
        </w:tc>
        <w:tc>
          <w:tcPr>
            <w:tcW w:w="7653" w:type="dxa"/>
            <w:gridSpan w:val="3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เด็กอายุ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0-6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CE22CC" w:rsidRPr="002648E9" w:rsidTr="004214CE">
        <w:trPr>
          <w:tblHeader/>
          <w:jc w:val="center"/>
        </w:trPr>
        <w:tc>
          <w:tcPr>
            <w:tcW w:w="1701" w:type="dxa"/>
            <w:vMerge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2" w:type="dxa"/>
            <w:gridSpan w:val="2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เด็กปกติ</w:t>
            </w:r>
          </w:p>
        </w:tc>
        <w:tc>
          <w:tcPr>
            <w:tcW w:w="255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เด็กพิเศษ</w:t>
            </w:r>
          </w:p>
        </w:tc>
      </w:tr>
      <w:tr w:rsidR="00310478" w:rsidRPr="002648E9" w:rsidTr="004214CE">
        <w:trPr>
          <w:trHeight w:val="419"/>
          <w:tblHeader/>
          <w:jc w:val="center"/>
        </w:trPr>
        <w:tc>
          <w:tcPr>
            <w:tcW w:w="1701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ก่อนเข้าศูนย์เด็กเล็ก</w:t>
            </w:r>
          </w:p>
        </w:tc>
        <w:tc>
          <w:tcPr>
            <w:tcW w:w="255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เข้าศูนย์เด็กเล็ก</w:t>
            </w:r>
          </w:p>
        </w:tc>
        <w:tc>
          <w:tcPr>
            <w:tcW w:w="2551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4214CE">
        <w:trPr>
          <w:trHeight w:val="419"/>
          <w:tblHeader/>
          <w:jc w:val="center"/>
        </w:trPr>
        <w:tc>
          <w:tcPr>
            <w:tcW w:w="1701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ประเด็น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การเลี้ยงลูกด้วยนมแม่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ไอโอดีน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นโยบายสาธารณะ ประเด็น การพัฒนาศูนย์เด็กเล็ก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นโยบายเรียนฟรี (ค่าเล่าเรียน หนังสือเรียน อุปกรณ์การเรียน เครื่องแบบนักเรียน กิจกรรมพัฒนาคุณภาพผู้เรียน)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ประเด็น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การเลี้ยงลูกด้วยนมแม่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จัดการศึกษาให้แก่เด็กพิเศษในพื้นที่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CE22CC" w:rsidRPr="002648E9" w:rsidTr="004214CE">
        <w:trPr>
          <w:jc w:val="center"/>
        </w:trPr>
        <w:tc>
          <w:tcPr>
            <w:tcW w:w="9354" w:type="dxa"/>
            <w:gridSpan w:val="4"/>
            <w:shd w:val="clear" w:color="auto" w:fill="auto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ส่งเสริมสุขภาพอนามัยเด็กก่อนวัยเรียน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ส่งเสริมโภชนาการเด็กแรกเกิด-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ส่งเสริมสุขภาพอนามัยแม่และเด็ก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ทันตสุขภาพและป้องกันโรคในช่องปากในเด็กก่อนวัยเรียน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การมีส่วนร่วมของผู้</w:t>
            </w:r>
            <w:r w:rsidR="004214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ปกครองในการดูแลสุขภาพช่องปากเด็กก่อนวัยเรียน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อนามัย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เด็กก่อนวัยเรียนในศูนย์พัฒนาเด็กเล็ก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ส่งเสริมโภชนาการเด็กแรกเกิด-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ส่งเสริมโภชนาการ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การดูแลสุขภาพเด็ก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เพื่อป้องกันโรค เช่น หวัด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ไอโอดีน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การสอนให้เด็กรู้จักดูแลสุขภาพ เพื่อป้องกันโรค เช่น หวัด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ป้องกัน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ฟันผุในเ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การฝึกให้เด็กออกกำลังกายและรับประทานอาหารที่ถูกหลักโภชนาการ เพื่อป้องกันโรคอ้วน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การดูแลสุขภาพเด็ก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เพื่อป้องกันโรค เช่น หวัด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ส่งเสริมและป้องกันเพื่อแก้ไขปัญหาสุขภาพช่องปาก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การรักษา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การฟื้นฟูสมรรถภาพ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(สังคม วัฒนธรรม จิตใจ)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การเข้าร่วมกิจกรรมต่างๆ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ที่จัดขึ้นในชุมชน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การประสานให้เด็กพิเศษและครอบครัวรวมกลุ่มกันเข้าร่วมกิจกรรมต่างๆ ที่จัดขึ้นในชุมชน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แลกเปลี่ยนประสบการณ์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แก้ไข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ปัญหากัน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ในกลุ่ม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การเบิกจ่ายเงิน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ค่ารักษาพยาบาล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การศึกษา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การเบิกจ่ายเงินค่ารักษาพยาบาล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สภาพแวดล้อมและความปลอดภัย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ที่ปลอดภัยสำหรับเด็ก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เพื่อป้องกันการเกิดอุบัติเหตุ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ทำความสะอาดของเล่นเด็ก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ของใช้เด็ก สถานที่เลี้ยงเด็ก ศูนย์เด็กเล็กฯลฯ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เพื่อป้องกันโรคตาแดง โรคมือเท้าปาก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การจัดสภาพแวดล้อมที่ปลอดภัยสำหรับเด็ก เพื่อป้องกันการเกิดอุบัติเหตุ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ที่ปลอดภัยสำหรับเด็ก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เพื่อป้องกันการเกิดอุบัติเหตุ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ารส่งเสริมพัฒนาการของเด็กก่อนวัยเรียน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โดยใช้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รูปแบบนิทาน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เพลง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  ศิลปะ  และการละเล่นพื้นบ้าน</w:t>
            </w:r>
            <w:r w:rsidRPr="002648E9">
              <w:rPr>
                <w:rFonts w:eastAsia="Calibri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เพลงช่วยกระตุ้นการเรียนรู้ในเรื่องต่างๆ  การจดจำ 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ศิลปะและ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กระตุ้นให้เด็กเกิดความคิดสร้างสรรค์ เกิดจินตนาการ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การส่งเสริมพัฒนาการของเด็กในศูนย์พัฒนาเด็กเล็ก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โดยให้เด็ก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เรียนรู้และพัฒนาตนเองหลาย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 ทั้งด้านกีฬา ดนตรี ศิลปะ ภาษา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ใช้คอมพิวเตอร์ การช่วยเหลือผู้อื่น การปรับตัวเข้ากับสถานการณ์ใหม่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32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จัดทำแผนการศึกษาเฉพาะบุคคล เพื่อส่งเสริมพัฒนาการและการเรียนรู้ในด้านต่างๆ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32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การอบรม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ให้ความรู้ ความเข้าใจในการจัดการเรียนร่วมแก่ครู พ่อแม่ ผู้ปกครอง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เพื่อให้การช่วยเหลือเด็กพิเศษ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32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การจัดกิจกรรมเพื่อพัฒนาศักยภาพเด็ก เช่น ดนตรีบำบัด เกมคณิตศาสตร์กิจกรรมวิทยาศาสตร์ ศิลปะ ประดิษฐ์ฯลฯ</w:t>
            </w:r>
          </w:p>
        </w:tc>
      </w:tr>
    </w:tbl>
    <w:p w:rsidR="00CE22CC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214CE" w:rsidRPr="00A03D8E" w:rsidRDefault="004214CE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1445"/>
        <w:gridCol w:w="1445"/>
        <w:gridCol w:w="1445"/>
        <w:gridCol w:w="1445"/>
        <w:gridCol w:w="1445"/>
        <w:gridCol w:w="1445"/>
      </w:tblGrid>
      <w:tr w:rsidR="00CE22CC" w:rsidRPr="002648E9" w:rsidTr="004214CE">
        <w:trPr>
          <w:tblHeader/>
          <w:jc w:val="center"/>
        </w:trPr>
        <w:tc>
          <w:tcPr>
            <w:tcW w:w="1534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ระบบสนับสนุนคุณภาพชีวิต</w:t>
            </w:r>
          </w:p>
        </w:tc>
        <w:tc>
          <w:tcPr>
            <w:tcW w:w="8670" w:type="dxa"/>
            <w:gridSpan w:val="6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เด็กอายุ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6-24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CE22CC" w:rsidRPr="002648E9" w:rsidTr="004214CE">
        <w:trPr>
          <w:tblHeader/>
          <w:jc w:val="center"/>
        </w:trPr>
        <w:tc>
          <w:tcPr>
            <w:tcW w:w="1534" w:type="dxa"/>
            <w:vMerge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5" w:type="dxa"/>
            <w:gridSpan w:val="5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เด็กปกติ</w:t>
            </w:r>
          </w:p>
        </w:tc>
        <w:tc>
          <w:tcPr>
            <w:tcW w:w="1445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เด็กพิเศษ</w:t>
            </w:r>
          </w:p>
        </w:tc>
      </w:tr>
      <w:tr w:rsidR="00310478" w:rsidRPr="002648E9" w:rsidTr="004214CE">
        <w:trPr>
          <w:tblHeader/>
          <w:jc w:val="center"/>
        </w:trPr>
        <w:tc>
          <w:tcPr>
            <w:tcW w:w="1534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80" w:type="dxa"/>
            <w:gridSpan w:val="4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เด็กนักเรียนในระบบ</w:t>
            </w:r>
          </w:p>
        </w:tc>
        <w:tc>
          <w:tcPr>
            <w:tcW w:w="1445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เด็กนอกระบบ</w:t>
            </w:r>
          </w:p>
        </w:tc>
        <w:tc>
          <w:tcPr>
            <w:tcW w:w="1445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4214CE">
        <w:trPr>
          <w:tblHeader/>
          <w:jc w:val="center"/>
        </w:trPr>
        <w:tc>
          <w:tcPr>
            <w:tcW w:w="1534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1445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445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พฤติกรรมเสี่ยงทางสุขภาพ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การไม่ออกกำลังกาย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การติดเกม</w:t>
            </w:r>
            <w:r w:rsidRPr="002648E9">
              <w:rPr>
                <w:rFonts w:eastAsia="Calibri"/>
                <w:cs/>
              </w:rPr>
              <w:t xml:space="preserve"> </w:t>
            </w:r>
          </w:p>
        </w:tc>
        <w:tc>
          <w:tcPr>
            <w:tcW w:w="5780" w:type="dxa"/>
            <w:gridSpan w:val="4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พฤติกรรมเสี่ยงทางสุขภาพ ได้แก่ การใช้สารเสพติด การสูบบุหรี่ ดื่มสุรา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การไม่ออกกำลังกาย การติดเกม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จัดการศึกษาให้แก่เด็กพิเศษในพื้นที่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และลด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พฤติกรรมเสี่ยงทางสุขภาพ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การไม่ออกกำลังกาย การติดเกม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เพื่อตรวจคัดกรองและให้บริการสุขภาพเด็กและเยาวชน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CE22CC" w:rsidRPr="002648E9" w:rsidTr="002648E9">
        <w:trPr>
          <w:jc w:val="center"/>
        </w:trPr>
        <w:tc>
          <w:tcPr>
            <w:tcW w:w="10204" w:type="dxa"/>
            <w:gridSpan w:val="7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ส่งเสริมสุขภาพอนามัยเด็กวัยเรียน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การส่งเสริมการออกกำลังกาย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ส่งเสริมสุขภาพอนามัยเด็กวัย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การส่งเสริมการออกกำลังกาย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ส่งเสริมโภชนาการ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ทักษะชีวิตเด็กนักเรียนและเสริมสร้างครอบครัวอบอุ่น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เพื่อป้องกันการตั้งครรภ์ในวัยเรียน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คัดกรองค้นหาประชากร กลุ่มเสี่ยงโรคเบาหวาน ความดันโลหิตสูง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โรคหัวใจและหลอดเลือดในประชากร กลุ่มอายุ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 ขึ้นไป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การป้องกันและแก้ไขปัญหาการตั้งครรภ์ในวัยรุ่น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บริการให้คำปรึกษากับหญิงตั้งครรภ์วัยรุ่น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ทักษะชีวิตเด็กและเสริมสร้างครอบครัวอบอุ่น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การรักษา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สามารถเข้าถึงบริการรักษาในสถานพยาบาลที่ต้องการหรือสถานพยาบาลใกล้บ้าน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สามารถเข้าถึงบริการฟื้นฟูสมรรถภาพในสถานพยาบาลที่ต้องการหรือสถานพยาบาลใกล้บ้าน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(สังคม วัฒนธรรม จิตใจ)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กิจกรรมจิตอาสาของ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เด็กนักเรียนในโรงเรียน เช่น 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น้อย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ชมรม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to be number one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กิจกรรมรณรงค์ต่างๆ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สภาเด็กและเยาวชน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กิจกรรมจิตอาสาของ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เยาวชน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ชมรม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to be number one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เครือข่ายเยาวชนเท่าทันสื่อ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สื่อสร้างสรรค์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เครือข่ายการจัดการปัญหายาเสพติด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กิจกรรมรณรงค์ต่างๆ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สภาเด็กและเยาวชน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การประสานให้เด็กพิเศษและครอบครัวรวมกลุ่มกันเข้าร่วมกิจกรรมต่างๆ ที่จัดขึ้นในชุมชนและ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แลกเปลี่ยนประสบการณ์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แก้ไข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ปัญหากัน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ในกลุ่ม</w:t>
            </w:r>
          </w:p>
        </w:tc>
      </w:tr>
      <w:tr w:rsidR="00CE22CC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  <w:tc>
          <w:tcPr>
            <w:tcW w:w="8670" w:type="dxa"/>
            <w:gridSpan w:val="6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การศึกษา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การเบิกจ่ายเงินค่ารักษาพยาบาล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สภาพแวดล้อมและความปลอดภัย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การจัดสภาพแวดล้อมเพื่อส่งเสริมการเรียนรู้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การจัดสภาพแวดล้อมเพื่อส่งเสริมการเรียนรู้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เฝ้าระวังและป้องกันปัญหาเด็กและเยาวชน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เฝ้าระวังและป้องกันปัญหาเด็กและเยาวชน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การจัดสภาพแวดล้อมเพื่อส่งเสริมการเรียนรู้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เฝ้าระวังและป้องกันปัญหาเด็กและเยาวชน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การส่งเสริมพัฒนาการของเด็ก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วัยเรียน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โดยให้เด็ก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เรียนรู้และพัฒนาตนเองหลาย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การจัดกิจกรรมที่หลากหลายรูปแบบ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-การให้เด็กร่วม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ตัดสินใจ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เช่น แผนการไปเที่ยว แผนการไปกินอาหารนอกบ้าน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เป็นต้น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การส่งเสริมกิจกรรมที่เด็กสามารถทำได้ดีและ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ฝึกความสามารถด้านอื่น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ไปพร้อมกัน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พัฒนาศักยภาพเครือข่ายเยาวชน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การอบรมให้ความรู้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เยาวชนยุคใหม่เข้าใจเอดส์ เพศศึกษาและยาเสพติด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จัดทำแผนการศึกษาเฉพาะบุคคล เพื่อส่งเสริมพัฒนาการและการเรียนรู้ในด้านต่างๆ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จัดกิจกรรมเพื่อพัฒนาศักยภาพเด็ก เช่น ดนตรีบำบัด เกมคณิตศาสตร์กิจกรรมวิทยาศาสตร์ ศิลปะ ประดิษฐ์ฯลฯ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พัฒนาศักยภาพผู้ดูแลเด็ก</w:t>
            </w:r>
          </w:p>
        </w:tc>
      </w:tr>
    </w:tbl>
    <w:p w:rsidR="00CE22CC" w:rsidRPr="00A03D8E" w:rsidRDefault="00CE22CC" w:rsidP="0060797D">
      <w:pPr>
        <w:tabs>
          <w:tab w:val="left" w:pos="70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บทบาทของชุมชนในการดูแลเด็กและเยาวชน</w:t>
      </w:r>
    </w:p>
    <w:p w:rsidR="00CE22CC" w:rsidRPr="00A03D8E" w:rsidRDefault="00CE22CC" w:rsidP="00F8088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ทุกคนมีบทบาทสำคัญในการดูแลเด็กและเยาวชนในชุมชน ทั้งนี้ ทุกฝ่ายต้องมีการประสานและทำงานร่วมกัน รวมทั้งเชื่อมโยงกับหน่วยงานภายนอกที่จะเข้ามาสนับสนุนด้านการศึกษา พัฒนาทักษะการเรียนรู้ และงบประมาณ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E2D1B" w:rsidRPr="00A03D8E" w:rsidRDefault="002E2D1B" w:rsidP="00CE22CC">
      <w:pPr>
        <w:tabs>
          <w:tab w:val="left" w:pos="7020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บทบาทของชุมชนในการดูแลเด็กและเยาวชน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669"/>
      </w:tblGrid>
      <w:tr w:rsidR="00CE22CC" w:rsidRPr="002648E9" w:rsidTr="004214CE">
        <w:trPr>
          <w:tblHeader/>
          <w:jc w:val="center"/>
        </w:trPr>
        <w:tc>
          <w:tcPr>
            <w:tcW w:w="3402" w:type="dxa"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ภาคีหุ้นส่วน</w:t>
            </w:r>
          </w:p>
        </w:tc>
        <w:tc>
          <w:tcPr>
            <w:tcW w:w="5669" w:type="dxa"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บทบาทหน้าที่ในการดูแลเด็กและเยาวชน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กำนัน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ผู้ใหญ่บ้าน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ผู้นำชุมชน ฯลฯ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ส่งเสริมและสนับสนุนให้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มีการรวมกลุ่มทำ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สร้างสรรค์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มีจิตอาสาต่อชุมชนอย่างต่อเนื่อง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ตลอดจนจัดสวัสดิการ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สภาพแวดล้อมที่ปลอดภัยสำหรับเด็กและเยาวชน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กองทุนสวัสดิการชุมชน สำหรับเด็กและเยาวชน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การจัดสภาพแวดล้อมที่ปลอดภัย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ป้องกันอุบัติเหตุ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อาชญากรรม และความรุนแรงที่เกิดขึ้นกับเด็กและเยาวชน 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อาสาสมัครสาธารณสุข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ประจำหมู่บ้าน(อสม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อาสาสมัครพัฒนาสังคมช่วยเหลือ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คนพิการ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อพมก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.) /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จิตอาสา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บทบาทในการดูแล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ในชุมชน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สำรวจข้อมูลเด็กแรกเกิด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พี่เลี้ยงศูนย์เด็กเล็ก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ฟื้นฟูสมรรถภาพที่บ้าน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พี่เลี้ยงเยาวชนจิตอาสา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อสม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เจ้าหน้าที่และผู้บริหาร</w:t>
            </w:r>
          </w:p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องค์กรปกครองส่วนท้องถิ่น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เทศบาล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อบต.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669" w:type="dxa"/>
          </w:tcPr>
          <w:p w:rsidR="00CE22CC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สนับสนุน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และพัฒนาระบบการดูแลเด็กและเยาวชน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ในชุมชน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โดยใช้กลไกนโยบายและงบประมาณ เช่น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จัดตั้งศูนย์พัฒนาเด็กเล็ก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สนับสนุนกิจกรรมศูนย์เด็กเล็ก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จัดทำระบบการให้บริการ คุณภาพการให้บริการ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และการสนับสนุนช่วยเหลือด้านคุณภาพแก่ศูนย์พัฒนาเด็กเล็ก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พัฒนา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ศักยภาพบุคลากรผู้ดูแลเด็ก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จัดตั้ง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 สนับสนุน ให้เด็กและเยาวชน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มีจิตอาสาต่อชุมชนอย่างต่อเนื่อง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การรวมกลุ่มของเด็กและเยาวชน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และการดำเนินกิจกรรม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สร้างสรรค์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ส่งเสริมการให้ความรู้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และทักษะการใช้ชีวิต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แก่เด็กและเยาวชน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สนับสนุนการจัดการศึกษาทางเลือก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และส่งเสริมอาชีพ รวมถึงการเรียนรู้ต่อเนื่องตลอดชีวิต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จัดระบบเฝ้าระวังและเตือนภัยทางสังคมและวัฒนธรรม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เพื่อป้องกันเด็กและเยาวชน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ให้ตกอยู่ในสภาวะเสี่ยง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จัดพื้นที่และกิจกรรมให้เด็กและเยาวชนสามารถใช้เวลาว่างเพื่อแสดงออกทางความคิด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และศักยภาพในเชิงสร้างสรรค์ ที่เหมาะสมกับช่วงวัยของเด็กและเยาวชน</w:t>
            </w:r>
          </w:p>
          <w:p w:rsidR="004214CE" w:rsidRDefault="004214CE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214CE" w:rsidRDefault="004214CE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214CE" w:rsidRPr="002648E9" w:rsidRDefault="004214CE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เจ้าหน้าที่สาธารณสุข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(โรงพยาบาลส่งเสริมสุขภาพตำบล/สาธารณสุขอำเภอ/</w:t>
            </w:r>
          </w:p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โรงพยาบาลชุมชน)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ให้บริการสุขภาพ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ตลอดจน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สร้างความเข้าใจเรื่องสุขภาพ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ให้ความช่วยเหลือดูแลและฟื้นฟูสมรรถภาพ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ใช้ข้อมูลเพื่อสนับสนุนการดูแลและการตัดสินใจ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เช่น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ตรวจร่างกาย ตรวจสุขภาพฟันและช่องปาก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ตรวจวัดระดับการได้ยิน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ตรวจวัดสายตา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ประเมินพฤติกรรมสุขภาพ ประเมินภาวะทางจิตใจ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จัดทำสมุดบันทึกสุขภาพ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การจัดกิจกรรมเพื่อส่งเสริมพัฒนาการเด็กและเยาวชน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การให้คำปรึกษา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การให้ความรู้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และทักษะการใช้ชีวิต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แก่เด็กและเยาวชน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เพศศึกษา ครอบครัวศึกษา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พฤติกรรมอนามัยเจริญพันธุ์ และสุขภาวะทางเพศที่เหมาะสมและปลอดภัย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pStyle w:val="a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  <w:t>กองทุน</w:t>
            </w:r>
            <w:r w:rsidR="00C1691B" w:rsidRPr="002648E9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 xml:space="preserve">หลักประกันสุขภาพ 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อปท.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  <w:t xml:space="preserve"> (สปสช.)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สนับสนุน ส่งเ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และพัฒนาระบบการดูแลเด็กและเยาวชน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โดยใช้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กลไกนโยบายและงบประมาณ เช่น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การดูแลสุขภาพเด็ก พัฒนาการและภาวะโภชนาการ รวมถึงการให้ภูมิคุ้มกันโรค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การส่งเสริมสุขภาพและป้องกันโรคในช่องปาก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สำนักงาน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พัฒนาสังคม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ความมั่นคงของมนุษย์จังหวัด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(พม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900"/>
                <w:tab w:val="left" w:pos="1260"/>
                <w:tab w:val="left" w:pos="1440"/>
                <w:tab w:val="left" w:pos="1800"/>
                <w:tab w:val="left" w:pos="2340"/>
                <w:tab w:val="left" w:pos="2700"/>
                <w:tab w:val="left" w:pos="3060"/>
                <w:tab w:val="left" w:pos="3780"/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เสริมสร้างบทบาทของสถาบันครอบครัว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พัฒนาศักยภาพของครอบครัวแบบองค์รวม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ให้เรียนรู้ถึงบทบาทหน้าที่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ความรับผิดชอบของสมาชิก พัฒนาทักษะชีวิต ทักษะการสื่อสาร สร้างความสัมพันธ์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ลดความรุนแรงในครอบครัว พ่อแม่ผู้ปกครองทำตนให้เป็นแบบอย่างที่ดี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จัดระบบเฝ้าระวังและเตือนภัยทางสังคมและวัฒนธรรมเพื่อป้องกันเด็กและเยาวชน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ให้ตกอยู่ในสภาวะเสี่ยง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ส่งเสริมความปลอดภัยในการดำรงชีวิตประจำวันของเด็กและเยาวชน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โดยมุ่งลดอุบัติเหตุ อาชญากรรม และความรุนแรงที่เกิดขึ้นกับเด็กและเยาวชน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สำนักงานส่งเสริมการศึกษานอกระบบและการศึกษาตามอัธยาศัย(กศน.)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ส่งเสริมและสนับสนุน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การจัดการศึกษานอกระบบและการศึกษาตามอัธยาศัย</w:t>
            </w:r>
          </w:p>
        </w:tc>
      </w:tr>
    </w:tbl>
    <w:p w:rsidR="00CE22CC" w:rsidRPr="00A03D8E" w:rsidRDefault="00CE22CC" w:rsidP="00CE22CC">
      <w:pPr>
        <w:tabs>
          <w:tab w:val="left" w:pos="702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CE22CC" w:rsidRPr="00A03D8E" w:rsidRDefault="00CE22CC" w:rsidP="00CE22CC">
      <w:pPr>
        <w:tabs>
          <w:tab w:val="left" w:pos="70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E22CC" w:rsidRPr="00A03D8E" w:rsidSect="00124F2E">
          <w:footerReference w:type="default" r:id="rId3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E22CC" w:rsidRPr="00A03D8E" w:rsidRDefault="00745E51" w:rsidP="002E2D1B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2E2D1B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ตัวอย่าง</w:t>
      </w:r>
      <w:r w:rsidR="00CE22CC" w:rsidRPr="00A03D8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จากพื้นที่</w:t>
      </w:r>
      <w:r w:rsidR="00CE22CC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ที่สอดคล้องกับความต้องการของ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เด็ก เยาวชน ครอบครัว </w:t>
      </w:r>
      <w:r w:rsidR="00CE22CC" w:rsidRPr="00A03D8E">
        <w:rPr>
          <w:rFonts w:ascii="TH SarabunPSK" w:hAnsi="TH SarabunPSK" w:cs="TH SarabunPSK"/>
          <w:b/>
          <w:bCs/>
          <w:sz w:val="32"/>
          <w:szCs w:val="32"/>
          <w:cs/>
        </w:rPr>
        <w:t>ชุมชน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ตำบลโป่งงาม  อำเภอแม่สาย จังหวัดเชียงราย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เปิดโอกาสให้เด็กและเยาวชนมามีส่วนร่วม  สร้างพื้นที่ให้เด็กๆได้แสดงออกอย่างเหมาะสม จนเกิดเป็น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อนุสัญญาว่าด้วยสิทธิเด็กในชุมชนตำบลโป่งงาม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สภาเด็กและเยาวชน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ตำบลหนองเรือ อำเภอโนนสัง จังหวัดหนองบัวลำภู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ปี 2555 ได้ข้อสรุปความต้องการในการพัฒนากิจกรรมสำหรับเด็กและเยาวชนในจังหวัดหนองบัวลำภูร่วมกัน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ที่ได้จัดให้มีมีพื้นที่แสดงออกสำหรับเด็กและเยาวชน มีการส่งเสริมและสนับสนุนการแก้ไขปัญหาเด็กและเยาวชนในพื้นที่ของตนเอง อย่างมีส่วนร่วม มีการขับเคลื่อนระดับนโยบายและยุทธศาสตร์ด้านการแก้ไขปัญหาเด็กและเยาวชน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ในประเด็นการทะเลาะวิวาท ปัญหายาเสพติด (เน้นเรื่อง สุรา ซึ่งเป็นสาเหตุหลักที่นำไปสู่การทะเลาะวิวาท) และปัญหาการตั้งครรภ์ก่อนวัยอันควร 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ตำบลคูหาใต้ อำเภอรัตภูมิ จังหวัดสงขลา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องค์การบริหารส่วนตำบลคูหาใต้ทำการสำรวจข้อมูลเด็กและเยาวชนที่อาศัยอยู่ในตำบลคูหาใต้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2553-2554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พบปัญหาเกี่ยวกับแรงงานเด็ก </w:t>
            </w:r>
            <w:r w:rsidR="007F4644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ความรุนแรงในฐานะเหยื่อและผู้กระทำ ปัญหาด้านกฎหมาย สิ่งเสพติด บุหรี่ สุรา ปัญหาสุขภาพเด็กด้านร่างกาย จิตใจ และสติปัญญา และด้านการศึกษา ทำให้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 อบต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คูหาใต้เริ่มแก้ไขปัญหาโดยใช้แนวคิด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เด็กคิด ผู้ใหญ่สนับสนุน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ทำให้เด็กและเยาวชนในตำบลคูหาใต้เกิดความมั่นใจว่า นี่คือพื้นที่ของเขา จนเด็กกล้าคิด กล้าแสดงออก ทำให้มีการชักชวนเพื่อนๆ มารวมกลุ่มกันในสภาเด็กและเยาวชนตำบลคูหาใต้ ทำกิจกรรมต่างๆ ภายในชุมชน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คลินิกสื่อรักวัยใส  (คลินิกสำหรับหญิงตั้งครรภ์ก่อนวัยอันควร) โรงพยาบาลพระสมุทรเจดีย์สวาทยานนท์ จังหวัดสมุทรปราการ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 มีบริการให้คำปรึกษากับหญิงตั้งครรภ์วัยรุ่น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ซึ่งมีความเข้าใจประเด็นความเปราะบาง จึงเปิดช่องทางบริการที่ต่างไปจากระบบปกติ โดยผู้รับบริการสามารถติดต่อคลินิกได้ทางสื่อ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On line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Face book / Line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และทางโทรศัพท์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มีการจัดอบรมเยาวชน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ซึ่งการอบรมแยกชาย/หญิงเพื่อให้ความรู้เรื่องเพศศึกษาอย่างเหมาะสมกับกลุ่ม เช่น การอบรมเพศชายจะอบรมเรื่องยืดอกพกถุง ส่วนเพศหญิงจะอบรมเรื่องการบันทึกประจำเดือนของตนเอง ส่วนขั้นตอนการให้บริการที่โรงพยาบาลนั้น หลังจากยื่นบัตรที่แผนกผู้ป่วยนอกแล้วจะมีช่องทางพิเศษ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ติดต่อที่คลินิกสื่อรักวัยใสโดยตรง มีการเก็บประวัติผู้ป่วยแยกออกจากประวัติผู้ป่วยทั่วไป และ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ในกรณีที่หญิงตั้งครรภ์อายุครรภ์ไม่ถึง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12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สัปดาห์ จะมีระบบให้คำปรึกษาพร้อมกับผู้ปกครองในการยุติการตั้งครรภ์</w:t>
            </w:r>
          </w:p>
        </w:tc>
      </w:tr>
    </w:tbl>
    <w:p w:rsidR="00CE22CC" w:rsidRPr="00A03D8E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E22CC" w:rsidRPr="00A03D8E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(สังคม วัฒนธรรม จิตใจ)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ตำบลสันมะค่า  อำเภอป่าแดด จังหวัดเชียงราย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มีกิจกรรม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ห้องสมุดเข่ง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เป็นการ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สืบสานภูมิปัญญาหม่อนไหม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โดยปราชญ์ชาวบ้านถ่ายทอดเรื่องราวที่มาของผ้าไหม ต้นไหม ตัวไหม วิธีการเลี้ยงไหม การปลูกต้นไหม ความสัมพันธ์ของไห</w:t>
            </w:r>
            <w:r w:rsidR="0026504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มกับต้นไหม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ไปจนถึงขั้นตอนการสาวไหม และการผลิตผ้าไหม และกิจกรรมอื่นๆ เช่น การอ่านหนังสือ วาดภาพระบา</w:t>
            </w:r>
            <w:r w:rsidR="007F4644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ยสี ตอบคำถาม เล่นเกมนันทนาการ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รูปแบบกิจกรรมจะเคลื่อนที่ไปทุกหมู่บ้านๆ ละ 1 ครั้ง ใช้ศาลาประจำหมู่บ้านของแต่ละหมู่บ้าน เป็นสถานที่ดำเนินการ ไม่จำกัดจำนวนผู้เข้าร่วม 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ตำบลชอนสมบูรณ์ อำเภอหนองม่วง จังหวัดลพบุรี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มีการส่งเสริมกิจกรรมด้านดนตรี กีฬา ให้กับเยาวชน ควบคู่ไปกับการแก้ไขปัญหาการท้องไม่พร้อม โดยทาง รพ.สต.มีหน้าที่ให้ความรู้ โรงเรียนเข้ามาร่วมถ่ายทอดและนำเนื้อหาไปใช้ในโรงเรียน และ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อบต. /ท้องถิ่น สนับสนุนงบประมาณ อุปกรณ์ สถานที่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ในการทำกิจกรรม และชุมชน โดยเฉพาะ อสม.ช่วยในการดำเนินกิจกรรมต่างๆ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สภาพแวดล้อมและความปลอดภัย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ตำบลทับพริก อำเภออรัญประเทศ จังหวัดสระแก้ว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จากสภาพปัญหาในพื้นที่มีเด็กท้องก่อนวัยอันควร เกิดการมั่วสุมของวัยรุ่นและทะเลาะวิวาท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มีการจัดตั้งศูนย์รับแจ้งเหตุและอาสาสมัครเครือข่ายเฝ้าระวังและป้องกันปัญหาเด็กและเยาวชน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ผลจากการดำเนินงานทำให้ได้รับการยอมรับจากประชาชนในเรื่องความสงบเรียบร้อยและความปลอดภัย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เด็กและเยาวชนมีระเบียบวินัยมากขึ้น ลดปัญหาเด็กหญิงแม่ และทำให้ภายในตำบลข้ามผ่านคำว่าอาสาสมัครเป็นจิตอาสา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ตำบลเขื่อนผาก อำเภอพร้าว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จังหวัดเชียงใหม่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มีเครือข่ายการจัดการปัญหายาเสพติดแบบมีส่วนร่วมตำบลเขื่อนผาก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จากสถานการณ์และแนวโน้มความรุนแรงของปัญหายาเสพติดในพื้นที่ เป็นปัจจัยหลักที่กระตุ้นให้เกิดปัญหาชุมชนที่รุนแรง ผู้นำชุมชนตำบลเขื่อนผาก นำโดยชมรมกำนัน ผู้ใหญ่บ้าน และแกนนำภาครัฐ เข้ามาสนับสนุนเรื่องวิชาการและงบประมาณ เพื่อร่วมกันกำหนดแนวทางในการป้องกันและแก้ไขปัญหายาเสพติดในตำบล โดยเครือข่ายมีการแบ่งการทำงานออกเป็นหลายส่วนเพื่อแก้ไขปัญหายาเสพติด ทั้งการสืบเสาะหาบุคคลที่ยุ่งเกี่ยวกับยาเสพติด เพื่อสร้างความเข้าใจ และชักนำให้สมัครใจบำบัดโยทีมงานโรงพยาบาลส่งเสริมสุขภาพตำบลร่วมกับโรงพยาบาลพร้าว การให้ความรู้และความเข้าใจโทษของยาเสพติด การจัดค่ายบำบัดและรักษาผู้ป่วยยาเสพติด พัฒนาศักยภาพของเด็กและเยาวชนเพื่อพัฒนากระบวนการคิด และกำหนดทิศทางการแก้ไขปัญหาโดยใช้กลุ่มเยาวชนเป็นฐานในการทำงานร่วมกัน โดยปัจจุบันหลังจากที่เครือข่ายได้ดำเนินการมาช่วงระยะเวลาหนึ่ง ทำให้เครือข่ายเกิดภาคีที่เข้าดำเนินงาน อาทิเช่น ชมรมเยาวชน ชมรมแม่บ้าน ฯลฯ และมีหน่วยงานอื่นๆ เข้ามาสนับสนุนการทำงานของเครือข่าย</w:t>
            </w:r>
          </w:p>
        </w:tc>
      </w:tr>
    </w:tbl>
    <w:p w:rsidR="00CE22CC" w:rsidRPr="00A03D8E" w:rsidRDefault="00CE22CC" w:rsidP="00CE22CC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E12AE8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E12AE8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E12AE8" w:rsidRPr="00A03D8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12AE8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Checklist</w:t>
      </w:r>
      <w:r w:rsidR="00E12AE8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</w:t>
      </w:r>
    </w:p>
    <w:p w:rsidR="00CE22CC" w:rsidRDefault="00CE22CC" w:rsidP="00CE22CC">
      <w:pPr>
        <w:tabs>
          <w:tab w:val="left" w:pos="5084"/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ระบบการทำงานด้านเด็ก เยาวชน และครอบครัว</w:t>
      </w:r>
    </w:p>
    <w:tbl>
      <w:tblPr>
        <w:tblW w:w="1117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5954"/>
        <w:gridCol w:w="1275"/>
        <w:gridCol w:w="1134"/>
        <w:gridCol w:w="993"/>
        <w:gridCol w:w="993"/>
      </w:tblGrid>
      <w:tr w:rsidR="00CE22CC" w:rsidRPr="002648E9" w:rsidTr="004214CE">
        <w:trPr>
          <w:gridAfter w:val="1"/>
          <w:wAfter w:w="993" w:type="dxa"/>
          <w:tblHeader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ทำแล้วแต่ยังต้องปรับปรุง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กลุ่มเด็กเล็กและเด็กก่อนวัยเรียน</w:t>
            </w: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 ค้นหา และจัดทำทะเบียน เด็กเกิดใหม่ เด็กย้ายเข้า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ย้ายออก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การซักประวัติ ประเมินพฤติกรรมสุขภาพ ตรวจร่างกาย และจัดทำสมุดบันทึกสุขภาพเด็กเล็กและเด็กก่อนวัยเรียน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 ตรวจประเมิน และติดตามพัฒนาการเด็กเล็กและเด็กก่อนวัยเรียน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การส่งเสริมสุขภาพช่องปากในเด็กเล็กและเด็กก่อนวัยเรียน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การดูแลเด็กเล็กและเด็กก่อนวัยเรียนหลังได้รับวัคซีน และการติดตาม ค้นหา เด็กขาดนัด ขาดวัคซีน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ความครอบคลุมของการได้รับวัคซีนขั้นพื้นฐานในเด็กเล็กและเด็กก่อนวัยเรียน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การติดตามผลการรักษา การส่งต่อ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ส่งกลับ และการดูแลสุขภาพเด็กเล็กและเด็กก่อนวัยเรียนอย่างต่อเนื่อง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การประเมินภาวะโภชนาการ การเฝ้าระวัง และการแก้ไขปัญหาภาวะโภชนาการในเด็กเล็กและเด็กก่อนวัยเรียน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การส่งเสริมพัฒนาการและการเรียนรู้ในเด็กแรกเกิด เด็กเล็กและเด็กก่อนวัยเรียน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มีของเล่นเด็กและหนังสือนิทานเหมาะสมกับวัย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และมีกิจกรรมการเล่านิทานอย่างน้อยวันละ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การประเมินและจัดกิจกรรมส่งเสริมความฉลาดทางอารมณ์ในเด็กเล็กและเด็กก่อนวัยเรียน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การพัฒนาความรู้และทักษะการดูแลเด็กเล็กและเด็กก่อนวัยเรียน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แก่พ่อแม่ ผู้ปกครอง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มีมุมการเรียนรู้สำหรับ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พ่อแม่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อาหารที่จัดให้เด็กมีคุณค่าทางโภชนาการ ครบ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</w:rPr>
              <w:t xml:space="preserve">5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และมี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การจัดอาหารว่างที่มีคุณค่าทางโภชนาการและไม่หวานจัด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ด้านบริการ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และความ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ปลอดภัย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สถานที่เตรียมปรุงอาหาร สะอาด ถูกสุขลักษณะ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น้ำดื่ม น้ำใช้ สะอาดเพียงพอ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อุปกรณ์และภาชนะใส่อาหารปลอดภัยและสะอาด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ผักสด ผลไม้ ต้องล้างสะอาด เนื้อสัตว์ปรุงให้สุก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และมีการปกปิดอาหารที่พร้อมบริโภคแล้ว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ผู้ประกอบอาหารมีสุขภาพดี แต่งกายสะอาด สุขอนามัยดี </w:t>
            </w:r>
          </w:p>
          <w:p w:rsidR="00CE22CC" w:rsidRPr="002648E9" w:rsidRDefault="00164BC4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หมายเหตุ</w:t>
            </w:r>
            <w:r w:rsidRPr="002648E9">
              <w:rPr>
                <w:rFonts w:ascii="TH SarabunPSK" w:hAnsi="TH SarabunPSK" w:cs="TH SarabunPSK"/>
                <w:i/>
                <w:iCs/>
                <w:sz w:val="28"/>
              </w:rPr>
              <w:t xml:space="preserve">: </w:t>
            </w:r>
            <w:r w:rsidR="00CE22CC" w:rsidRPr="002648E9">
              <w:rPr>
                <w:rFonts w:ascii="TH SarabunPSK" w:hAnsi="TH SarabunPSK" w:cs="TH SarabunPSK"/>
                <w:i/>
                <w:iCs/>
                <w:sz w:val="28"/>
                <w:cs/>
              </w:rPr>
              <w:t>กรณีที่ศูนย์</w:t>
            </w:r>
            <w:r w:rsidR="00CE22CC"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ฯ</w:t>
            </w:r>
            <w:r w:rsidR="00CE22CC" w:rsidRPr="002648E9">
              <w:rPr>
                <w:rFonts w:ascii="TH SarabunPSK" w:hAnsi="TH SarabunPSK" w:cs="TH SarabunPSK"/>
                <w:i/>
                <w:iCs/>
                <w:sz w:val="28"/>
                <w:cs/>
              </w:rPr>
              <w:t>ไม่ได้เตรียมอาหารเอง ให้ตรวจประเมินแหล่งที่เต</w:t>
            </w:r>
            <w:r w:rsidR="00CE22CC"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รี</w:t>
            </w:r>
            <w:r w:rsidR="00CE22CC" w:rsidRPr="002648E9">
              <w:rPr>
                <w:rFonts w:ascii="TH SarabunPSK" w:hAnsi="TH SarabunPSK" w:cs="TH SarabunPSK"/>
                <w:i/>
                <w:iCs/>
                <w:sz w:val="28"/>
                <w:cs/>
              </w:rPr>
              <w:t>ยมปรุงอาหารให้ศูนย์</w:t>
            </w:r>
            <w:r w:rsidR="00CE22CC"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ฯ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สภาพแวดล้อม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บริเวณศูนย์เด็กเล็กมีสภาพแวดล้อมภายใน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>ภายนอกอาคารสะอาด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และปลอดภัย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ห้องน้ำ ห้องส้วม สะอาด </w:t>
            </w:r>
            <w:r w:rsidRPr="00A03D8E">
              <w:rPr>
                <w:rFonts w:ascii="TH SarabunPSK" w:eastAsia="Calibri" w:hAnsi="TH SarabunPSK" w:cs="TH SarabunPSK" w:hint="cs"/>
                <w:sz w:val="32"/>
                <w:cs/>
              </w:rPr>
              <w:t xml:space="preserve">ถูกสุขลักษณะ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/>
                <w:sz w:val="32"/>
                <w:cs/>
              </w:rPr>
              <w:t>พื้นที่ใช้สอยจัดเป็นสัดส่วน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cs/>
              </w:rPr>
              <w:t>และเพียงพอ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เครื่องใช้สำหรับเด็กสะอาด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และเพียงพอ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ตัวอาคารมั่นคง แข็งแร</w:t>
            </w:r>
            <w:r w:rsidRPr="002648E9">
              <w:rPr>
                <w:rFonts w:ascii="TH SarabunPSK" w:hAnsi="TH SarabunPSK" w:cs="TH SarabunPSK"/>
                <w:sz w:val="32"/>
                <w:cs/>
              </w:rPr>
              <w:t>ง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 และปลอดภัย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มีการจัดการขยะถูกสุขลักษณะ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มีแสงสว่างและการระบายอากาศเพียงพอ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มีการป้องกันแมลงและพาหะนำโรค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มีมาตรการความปลอดภัย </w:t>
            </w:r>
          </w:p>
          <w:p w:rsidR="00CE22CC" w:rsidRPr="002648E9" w:rsidRDefault="00CE22CC" w:rsidP="00265394">
            <w:pPr>
              <w:pStyle w:val="a3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ผู้ดูแลเด็กทุกคนมีสุขภาพดี ทั้งร่างกายและจิตใจ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ด้านบุคลากร ได้แก่ ผู้ดูแลเด็กมีอัตราส่วนการดูแลเด็กที่เหมาะสม ผู้ดูแลเด็กได้รับการอบรมเกี่ยวกับการเลี้ยงดูเด็ก ผู้ดูแลเด็กสามารถให้คำปรึกษาแก่ผู้ปกครองเกี่ยวกับการเลี้ยงดูเด็ก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องค์กรปกครองส่วนท้องถิ่น ผู้ปกครอง ชุมชน ฯลฯ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ส่งเสริมสนับสนุน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และมีส่วนร่วมในกิจกรรมต่างๆ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กลุ่มเด็กวัยเรียนและเยาวชน</w:t>
            </w:r>
          </w:p>
        </w:tc>
      </w:tr>
      <w:tr w:rsidR="00CE22CC" w:rsidRPr="002648E9" w:rsidTr="00124F2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การซักประวัติ ประเมินพฤติกรรมสุขภาพ ตรวจร่างกาย และจัดทำสมุดบันทึกสุขภาพเด็กวัยเรียนและเยาวชน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 ตรวจประเมิน และติดตามพัฒนาการเด็กวัยเรียน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การประเมินภาวะโภชนาการ การเฝ้าระวัง และการแก้ไขปัญหาภาวะโภชนาการในเด็กวัยเรียนและเยาวชน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การส่งเสริมสุขภาพช่องปากในเด็กวัยเรียนและเยาวชน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การตรวจวัดและคัดกรอง ความผิดปกติหรือความบกพร่องทางการมองเห็นและการได้ยินในเด็กวัยเรียนและเยาวชน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การส่งเสริมสนับสนุนการออกกำลังกายแก่เด็กวัยเรียนและเยาวชนทั้งในโรงเรียนและในชุมชน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การประเมินและจัดกิจกรรมส่งเสริมความฉลาดทางอารมณ์ในเด็กวัยเรียนและเยาวชน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การคัดกรองการป้องกัน และการแก้ไขปัญหา ภาวะซึมเศร้าและผู้มีภาวะเสี่ยงต่อการฆ่าตัวตาย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การป้องกันและแก้ไขปัญหา เรื่อง สารเสพติด โรคเอดส์ และโรคติดต่อทางเพศสัมพันธ์ แก่เด็กวัยเรียนและเยาวชน ทั้งในโรงเรียนและในชุมชน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การส่งเสริมความปลอดภัยและป้องกันอุบัติเหตุในกลุ่มเด็กวัยเรียนและเยาวชน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การให้ความรู้เรื่องการวางแผนครอบครัว และการป้องกันการตั้งครรภ์ไม่พึงประสงค์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การตั้งครรภ์ไม่พร้อม แก่เด็กวัยเรียนและเยาวชน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การติดตามความครอบคลุมของการได้รับวัคซีนตามอายุของเด็กวัยเรียน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การดูแลเด็กวัยเรียนหลังได้รับวัคซีน และการติดตาม ค้นหา เด็กขาดนัด ขาดวัคซีน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การติดตามผลการรักษา การส่งต่อ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ส่งกลับ และการดูแลสุขภาพเด็กวัยเรียนและเยาวชนอย่างต่อเนื่อง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การพัฒนาความรู้และทักษะการดูแลเด็กวัยเรียนและเยาวชนแก่พ่อแม่ ผู้ปกครอง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การส่งเสริมสนับสนุนกิจกรรมโรงเรียนส่งเสริมสุขภาพ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กิจกรรมหรือบริการใดๆ สอดคล้องกับสภาพปัญหาของชุมชน และระมัดระวังประเด็นที่เปราะบาง เช่น ความลับและข้อมูลส่วนบุคคล รวมถึงผลกระทบต่อชื่อเสียงของเด็ก เยาวชนและครอบครัว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A03D8E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กลไกเชิงนโยบายระดับชุมชน เช่น สภาเด็กและเยาวชนประจำตำบล </w:t>
            </w:r>
            <w:r w:rsidRPr="002648E9">
              <w:rPr>
                <w:rStyle w:val="style77"/>
                <w:rFonts w:ascii="TH SarabunPSK" w:hAnsi="TH SarabunPSK" w:cs="TH SarabunPSK"/>
                <w:sz w:val="32"/>
                <w:szCs w:val="32"/>
                <w:cs/>
              </w:rPr>
              <w:t xml:space="preserve">ชมรม </w:t>
            </w:r>
            <w:r w:rsidRPr="002648E9">
              <w:rPr>
                <w:rStyle w:val="style77"/>
                <w:rFonts w:ascii="TH SarabunPSK" w:hAnsi="TH SarabunPSK" w:cs="TH SarabunPSK"/>
                <w:sz w:val="32"/>
                <w:szCs w:val="32"/>
              </w:rPr>
              <w:t xml:space="preserve">TO BE NUMBER ONE / </w:t>
            </w:r>
            <w:r w:rsidRPr="002648E9">
              <w:rPr>
                <w:rStyle w:val="style77"/>
                <w:rFonts w:ascii="TH SarabunPSK" w:hAnsi="TH SarabunPSK" w:cs="TH SarabunPSK"/>
                <w:sz w:val="32"/>
                <w:szCs w:val="32"/>
                <w:cs/>
              </w:rPr>
              <w:t>ศูนย์เพื่อนใจวัยรุ่น</w:t>
            </w: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3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3D8E">
              <w:rPr>
                <w:rFonts w:ascii="TH SarabunPSK" w:hAnsi="TH SarabunPSK" w:cs="TH SarabunPSK"/>
                <w:sz w:val="32"/>
                <w:szCs w:val="32"/>
              </w:rPr>
              <w:t>(TO BE  NUMBER ONE FRIEND  CORNER)</w:t>
            </w:r>
            <w:r w:rsidRPr="00A03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เพื่อให้เด็กขับเคลื่อน ดำเนินงานต่างๆ โดยผู้ใหญ่เป็นฝ่ายสนับสนุน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เครือข่ายการทำงานที่หลากหลายและต่อเนื่องยั่งยืน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แลกเปลี่ยนเรียนรู้ ทบทวน พัฒนากระบวนการทำงานอย่างต่อเนื่อง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E22CC" w:rsidRPr="00A03D8E" w:rsidRDefault="00CE22CC" w:rsidP="000E4037">
      <w:pPr>
        <w:shd w:val="clear" w:color="auto" w:fill="FFFFFF"/>
        <w:rPr>
          <w:rFonts w:ascii="TH SarabunPSK" w:hAnsi="TH SarabunPSK" w:cs="TH SarabunPSK"/>
          <w:sz w:val="32"/>
          <w:szCs w:val="32"/>
        </w:rPr>
        <w:sectPr w:rsidR="00CE22CC" w:rsidRPr="00A03D8E" w:rsidSect="003A3EBD">
          <w:footerReference w:type="default" r:id="rId3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657DD" w:rsidRPr="00A03D8E" w:rsidRDefault="001F41E3" w:rsidP="001F41E3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>ส่วนที่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54B3B" w:rsidRPr="00A03D8E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6"/>
          <w:szCs w:val="36"/>
        </w:rPr>
        <w:t>:</w:t>
      </w:r>
    </w:p>
    <w:p w:rsidR="00455D0D" w:rsidRDefault="001F41E3" w:rsidP="001F41E3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การพัฒนาศูนย์เรียนรู้</w:t>
      </w:r>
      <w:r w:rsidR="006657DD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กองทุนหลักประกันสุขภาพ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ในระดับท้องถิ่นหรือพื้นที่</w:t>
      </w:r>
      <w:r w:rsidR="003A14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1F41E3" w:rsidRPr="00A03D8E" w:rsidRDefault="006657DD" w:rsidP="001F41E3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3B4470">
        <w:rPr>
          <w:rFonts w:ascii="TH SarabunPSK" w:hAnsi="TH SarabunPSK" w:cs="TH SarabunPSK" w:hint="cs"/>
          <w:b/>
          <w:bCs/>
          <w:sz w:val="36"/>
          <w:szCs w:val="36"/>
          <w:cs/>
        </w:rPr>
        <w:t>กองทุน</w:t>
      </w:r>
      <w:r w:rsidR="00455D0D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หลักประกันสุขภาพ</w:t>
      </w:r>
      <w:r w:rsidR="003B44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อปท.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240C64" w:rsidRDefault="00240C64" w:rsidP="00C67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C67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Pr="00A03D8E" w:rsidRDefault="00C67D57" w:rsidP="00C67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7315D7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1257300</wp:posOffset>
                </wp:positionH>
                <wp:positionV relativeFrom="page">
                  <wp:posOffset>1737995</wp:posOffset>
                </wp:positionV>
                <wp:extent cx="4969510" cy="1209040"/>
                <wp:effectExtent l="38100" t="42545" r="40640" b="43815"/>
                <wp:wrapSquare wrapText="bothSides"/>
                <wp:docPr id="2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510" cy="12090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7C6A" w:rsidRPr="002648E9" w:rsidRDefault="005E7C6A" w:rsidP="00240C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67F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“</w:t>
                            </w:r>
                            <w:r w:rsidRPr="00367F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ศูนย์เร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ียนรู้เป็นสถานที่ที่ใดก็ได้ที่มีการพัฒนางานได้บรรลุผล </w:t>
                            </w:r>
                            <w:r w:rsidRPr="00367F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ที่ดำเนินงานมีความยึดมั่นตั้งใจปฏิบัติงาน </w:t>
                            </w:r>
                            <w:r w:rsidRPr="00367F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มีการสร้างความรู้ร่วม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กัน </w:t>
                            </w:r>
                            <w:r w:rsidRPr="00367F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มีการนำความรู้ไปต่อยอด มีการบันทึก ถ่ายทอดความรู้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7F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เพื่อให้ผู้อื่นเข้ามาใช้ประโยชน์</w:t>
                            </w:r>
                            <w:r w:rsidRPr="002648E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95" type="#_x0000_t202" style="position:absolute;left:0;text-align:left;margin-left:99pt;margin-top:136.85pt;width:391.3pt;height:95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" o:allowincell="f" filled="f" strokecolor="#622423" strokeweight="6pt">
                <v:stroke linestyle="thickThin"/>
                <v:textbox inset="10.8pt,7.2pt,10.8pt,7.2pt">
                  <w:txbxContent>
                    <w:p w:rsidR="005E7C6A" w:rsidRPr="002648E9" w:rsidRDefault="005E7C6A" w:rsidP="00240C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67F5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“</w:t>
                      </w:r>
                      <w:r w:rsidRPr="00367F5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ศูนย์เร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ียนรู้เป็นสถานที่ที่ใดก็ได้ที่มีการพัฒนางานได้บรรลุผล </w:t>
                      </w:r>
                      <w:r w:rsidRPr="00367F5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สมาชิก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ที่ดำเนินงานมีความยึดมั่นตั้งใจปฏิบัติงาน </w:t>
                      </w:r>
                      <w:r w:rsidRPr="00367F5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มีการสร้างความรู้ร่วม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กัน </w:t>
                      </w:r>
                      <w:r w:rsidRPr="00367F5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มีการนำความรู้ไปต่อยอด มีการบันทึก ถ่ายทอดความรู้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367F5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เพื่อให้ผู้อื่นเข้ามาใช้ประโยชน์</w:t>
                      </w:r>
                      <w:r w:rsidRPr="002648E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CE22CC" w:rsidRPr="00A03D8E" w:rsidRDefault="00CE22CC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D070E" w:rsidRPr="00A03D8E" w:rsidRDefault="004D070E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41E3" w:rsidRPr="00A03D8E" w:rsidRDefault="001F41E3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แนวคิดการจัดตั้งศูนย์เรียนรู้</w:t>
      </w:r>
      <w:r w:rsidR="00BA7882" w:rsidRPr="00BA7882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</w:p>
    <w:p w:rsidR="001F41E3" w:rsidRPr="00A03D8E" w:rsidRDefault="001F41E3" w:rsidP="001F41E3">
      <w:pPr>
        <w:pStyle w:val="NoSpacing1"/>
        <w:ind w:right="-35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เพื่อกระจายอำนาจการจัดการด้านสุขภาพของประชาชนและชุมชน ด้วยการสร้างการมีส่วนร่วมของภาคีทุกภาคส่วนในการสนับสนุนประชาชนและชุมชน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03D8E">
        <w:rPr>
          <w:rFonts w:ascii="TH SarabunPSK" w:hAnsi="TH SarabunPSK" w:cs="TH SarabunPSK"/>
          <w:sz w:val="32"/>
          <w:szCs w:val="32"/>
          <w:cs/>
        </w:rPr>
        <w:t>มีศักยภาพ พัฒนาการ</w:t>
      </w:r>
      <w:r w:rsidR="00E97841" w:rsidRPr="00A03D8E">
        <w:rPr>
          <w:rFonts w:ascii="TH SarabunPSK" w:hAnsi="TH SarabunPSK" w:cs="TH SarabunPSK"/>
          <w:sz w:val="32"/>
          <w:szCs w:val="32"/>
          <w:cs/>
        </w:rPr>
        <w:t xml:space="preserve">จัดการสุขภาพชุมชนของตนเองได้ 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สามารถยกระดับการพัฒนา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>ของท้องถิ่นตนเอง</w:t>
      </w:r>
      <w:r w:rsidRPr="00A03D8E">
        <w:rPr>
          <w:rFonts w:ascii="TH SarabunPSK" w:hAnsi="TH SarabunPSK" w:cs="TH SarabunPSK"/>
          <w:sz w:val="32"/>
          <w:szCs w:val="32"/>
          <w:cs/>
        </w:rPr>
        <w:t>ได้ชัดเจนมากขึ้น และ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A03D8E">
        <w:rPr>
          <w:rFonts w:ascii="TH SarabunPSK" w:hAnsi="TH SarabunPSK" w:cs="TH SarabunPSK"/>
          <w:sz w:val="32"/>
          <w:szCs w:val="32"/>
          <w:cs/>
        </w:rPr>
        <w:t>ถ่ายทอดความรู้และประสบการณ์จริง แก่กลุ่มหรือชุมชนอื่นๆ</w:t>
      </w:r>
      <w:r w:rsidR="004D07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ในลักษณะเครือข่าย  โดยใช้ประชาชนเป็นฐานในการพัฒนา </w:t>
      </w:r>
    </w:p>
    <w:p w:rsidR="001F41E3" w:rsidRPr="00A03D8E" w:rsidRDefault="001F41E3" w:rsidP="001F41E3">
      <w:pPr>
        <w:pStyle w:val="NoSpacing1"/>
        <w:ind w:left="180" w:right="-35"/>
        <w:jc w:val="thaiDistribute"/>
        <w:rPr>
          <w:rFonts w:ascii="TH SarabunPSK" w:hAnsi="TH SarabunPSK" w:cs="TH SarabunPSK"/>
          <w:sz w:val="32"/>
          <w:szCs w:val="32"/>
        </w:rPr>
      </w:pPr>
    </w:p>
    <w:p w:rsidR="001F41E3" w:rsidRPr="00A03D8E" w:rsidRDefault="001F41E3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บทบาทศูนย์เรียนรู้</w:t>
      </w:r>
      <w:r w:rsidR="00BA7882" w:rsidRPr="00BA7882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</w:p>
    <w:p w:rsidR="001F41E3" w:rsidRPr="00A03D8E" w:rsidRDefault="001F41E3" w:rsidP="00856177">
      <w:pPr>
        <w:pStyle w:val="NoSpacing1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เป็น</w:t>
      </w:r>
      <w:r w:rsidR="00BA7882" w:rsidRPr="00BA7882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/>
          <w:sz w:val="32"/>
          <w:szCs w:val="32"/>
          <w:cs/>
        </w:rPr>
        <w:t>ตัวอย่างที่สามารถดำเนินงานตอบสนองปัญหาและความต้องการของประชาชน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อย่างได้ผล </w:t>
      </w:r>
      <w:r w:rsidRPr="00A03D8E">
        <w:rPr>
          <w:rFonts w:ascii="TH SarabunPSK" w:hAnsi="TH SarabunPSK" w:cs="TH SarabunPSK"/>
          <w:sz w:val="32"/>
          <w:szCs w:val="32"/>
          <w:cs/>
        </w:rPr>
        <w:t>ทุกภาคส่วนมีส่วนร่วมและรู้สึกเป็นเจ้าของ</w:t>
      </w:r>
      <w:r w:rsidR="00886C23"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และดำเนินการได้ต่อเนื่อง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ยั่งยืน </w:t>
      </w:r>
    </w:p>
    <w:p w:rsidR="001F41E3" w:rsidRPr="00A03D8E" w:rsidRDefault="001F41E3" w:rsidP="00856177">
      <w:pPr>
        <w:pStyle w:val="NoSpacing1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เป็นแหล่งเรียนรู้และเป็นศูนย์กลางในการจัดกระบวนการถ่ายทอดความรู้และประสบการณ์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 ในการจัดการที่สนับสนุนการดำเนินงาน</w:t>
      </w:r>
      <w:r w:rsidRPr="00A03D8E">
        <w:rPr>
          <w:rFonts w:ascii="TH SarabunPSK" w:hAnsi="TH SarabunPSK" w:cs="TH SarabunPSK"/>
          <w:sz w:val="32"/>
          <w:szCs w:val="32"/>
          <w:cs/>
        </w:rPr>
        <w:t>ด้านต่างๆ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 ที่ส่งผลต่อ</w:t>
      </w:r>
      <w:r w:rsidRPr="00A03D8E">
        <w:rPr>
          <w:rFonts w:ascii="TH SarabunPSK" w:hAnsi="TH SarabunPSK" w:cs="TH SarabunPSK"/>
          <w:sz w:val="32"/>
          <w:szCs w:val="32"/>
          <w:cs/>
        </w:rPr>
        <w:t>สุขภาพ ให้แก่</w:t>
      </w:r>
      <w:r w:rsidR="00886C23" w:rsidRPr="00886C23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 w:rsidR="00886C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ที่อยู่ในเครือข่าย</w:t>
      </w:r>
    </w:p>
    <w:p w:rsidR="001F41E3" w:rsidRPr="00A03D8E" w:rsidRDefault="001F41E3" w:rsidP="00856177">
      <w:pPr>
        <w:pStyle w:val="NoSpacing1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เป็นแหล่งเรียนรู้ของการใช้กองทุน</w:t>
      </w:r>
      <w:r w:rsidR="006657DD" w:rsidRPr="00A03D8E">
        <w:rPr>
          <w:rFonts w:ascii="TH SarabunPSK" w:hAnsi="TH SarabunPSK" w:cs="TH SarabunPSK" w:hint="cs"/>
          <w:sz w:val="32"/>
          <w:szCs w:val="32"/>
          <w:cs/>
        </w:rPr>
        <w:t>อปท.ที่</w:t>
      </w:r>
      <w:r w:rsidRPr="00A03D8E">
        <w:rPr>
          <w:rFonts w:ascii="TH SarabunPSK" w:hAnsi="TH SarabunPSK" w:cs="TH SarabunPSK"/>
          <w:sz w:val="32"/>
          <w:szCs w:val="32"/>
          <w:cs/>
        </w:rPr>
        <w:t>ประสานเชื่อมโยงสนับสนุนให้เกิ</w:t>
      </w:r>
      <w:r w:rsidR="00886C23">
        <w:rPr>
          <w:rFonts w:ascii="TH SarabunPSK" w:hAnsi="TH SarabunPSK" w:cs="TH SarabunPSK"/>
          <w:sz w:val="32"/>
          <w:szCs w:val="32"/>
          <w:cs/>
        </w:rPr>
        <w:t>ดระบบสุขภาพชุมชนที่เข้มแข็ง และ</w:t>
      </w:r>
      <w:r w:rsidRPr="00A03D8E">
        <w:rPr>
          <w:rFonts w:ascii="TH SarabunPSK" w:hAnsi="TH SarabunPSK" w:cs="TH SarabunPSK"/>
          <w:sz w:val="32"/>
          <w:szCs w:val="32"/>
          <w:cs/>
        </w:rPr>
        <w:t>พัฒนาสู่การเป็นตำบลสุขภาวะ</w:t>
      </w:r>
    </w:p>
    <w:p w:rsidR="001F41E3" w:rsidRPr="00A03D8E" w:rsidRDefault="001F41E3" w:rsidP="001F41E3">
      <w:pPr>
        <w:pStyle w:val="NoSpacing1"/>
        <w:jc w:val="thaiDistribute"/>
        <w:rPr>
          <w:rFonts w:ascii="TH SarabunPSK" w:hAnsi="TH SarabunPSK" w:cs="TH SarabunPSK"/>
          <w:sz w:val="32"/>
          <w:szCs w:val="32"/>
        </w:rPr>
      </w:pPr>
    </w:p>
    <w:p w:rsidR="001F41E3" w:rsidRPr="00A03D8E" w:rsidRDefault="001F41E3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ความคาดหวังการมี</w:t>
      </w:r>
      <w:r w:rsidR="00BA7882" w:rsidRPr="00BA7882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  <w:r w:rsidR="00BA78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ที่มีคุณภาพและประสิทธิภาพ</w:t>
      </w:r>
    </w:p>
    <w:p w:rsidR="001F41E3" w:rsidRPr="00A03D8E" w:rsidRDefault="003B4470" w:rsidP="00856177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4470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41E3" w:rsidRPr="00A03D8E">
        <w:rPr>
          <w:rFonts w:ascii="TH SarabunPSK" w:hAnsi="TH SarabunPSK" w:cs="TH SarabunPSK"/>
          <w:sz w:val="32"/>
          <w:szCs w:val="32"/>
          <w:cs/>
        </w:rPr>
        <w:t>มีการพัฒนาตนเอง เกิดรูปธรรมของผลงานในพื้นที่ และ สามารถถ่ายทอดกระบวนการพัฒนาและผลงานให้แก่กองทุน</w:t>
      </w:r>
      <w:r w:rsidR="006657DD" w:rsidRPr="00A03D8E">
        <w:rPr>
          <w:rFonts w:ascii="TH SarabunPSK" w:hAnsi="TH SarabunPSK" w:cs="TH SarabunPSK" w:hint="cs"/>
          <w:sz w:val="32"/>
          <w:szCs w:val="32"/>
          <w:cs/>
        </w:rPr>
        <w:t>ฯ</w:t>
      </w:r>
      <w:r w:rsidR="001F41E3" w:rsidRPr="00A03D8E">
        <w:rPr>
          <w:rFonts w:ascii="TH SarabunPSK" w:hAnsi="TH SarabunPSK" w:cs="TH SarabunPSK"/>
          <w:sz w:val="32"/>
          <w:szCs w:val="32"/>
          <w:cs/>
        </w:rPr>
        <w:t>อื่นๆภายในอำเภอและกองทุนเครือข่ายได้อย่างมีประสิทธิภาพ</w:t>
      </w:r>
    </w:p>
    <w:p w:rsidR="001F41E3" w:rsidRPr="00A03D8E" w:rsidRDefault="003B4470" w:rsidP="00856177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4470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41E3" w:rsidRPr="00A03D8E">
        <w:rPr>
          <w:rFonts w:ascii="TH SarabunPSK" w:hAnsi="TH SarabunPSK" w:cs="TH SarabunPSK"/>
          <w:sz w:val="32"/>
          <w:szCs w:val="32"/>
          <w:cs/>
        </w:rPr>
        <w:t>มีศักยภาพในการจัดกระบวนการมีส่วนร่วมระหว่างกองทุนฯ   บุคคล องค์กรภาคีที่เกี่ยวข้องในชุมชนในการร่วมพัฒนาสุขภาวะของในชุมชน  ได้อย่างทั่วถึงและเท่าเทียมกัน</w:t>
      </w:r>
    </w:p>
    <w:p w:rsidR="001F41E3" w:rsidRPr="00A03D8E" w:rsidRDefault="001F41E3" w:rsidP="00856177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เกิดการเรียนรู้และยกระดับการพัฒนาชุมชนต่อเนื่องเป็นตำบลที่เข้มแข็งอย่างยั่งยืน</w:t>
      </w:r>
    </w:p>
    <w:p w:rsidR="00707F04" w:rsidRPr="00A03D8E" w:rsidRDefault="00707F04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08F5" w:rsidRDefault="006E08F5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08F5" w:rsidRPr="00A03D8E" w:rsidRDefault="006E08F5" w:rsidP="006E08F5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ขั้นตอนการจัดการให้เป็นศูนย์เรียนรู้</w:t>
      </w:r>
    </w:p>
    <w:p w:rsidR="006E08F5" w:rsidRPr="00A03D8E" w:rsidRDefault="006E08F5" w:rsidP="006E08F5">
      <w:pPr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  <w:t xml:space="preserve">ในพื้นที่แต่ละแห่ง หรือ </w:t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ต่างๆ ที่ได้มีการดำเนินโครงการต่างๆ ได้บรรลุผลดี และเห็นว่าน่าจะเป็นแหล่งเรียนรู้ให้แก่พื้นทีอื่น หรือ องค์กรอื่นๆ ได้ดำเนินการด้วย  ควรที่จะมีการทบทวนและเตรียมการต่อไปนี้ในการพัฒนาเป็นพื้นที่เรียนรู้ หรือ ศูนย์เรียนรู้ในด้านต่างๆ ดังนี้  (ประเด็นสำคัญ คือการค้นหาประสบการณ์จริง ที่เป็นประโยชน์ เพื่อถ่ายทอดขยายผลต่อได้) </w:t>
      </w:r>
    </w:p>
    <w:p w:rsidR="006E08F5" w:rsidRPr="00A03D8E" w:rsidRDefault="006E08F5" w:rsidP="008866F6">
      <w:pPr>
        <w:pStyle w:val="a3"/>
        <w:numPr>
          <w:ilvl w:val="0"/>
          <w:numId w:val="44"/>
        </w:numPr>
        <w:spacing w:before="120" w:after="0" w:line="240" w:lineRule="auto"/>
        <w:ind w:left="426" w:hanging="284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ควรทบทวนแลกเปลี่ยนกันเองภายทีมในพื้นที่ ที่เกี่ยวข้องกับงาน/โครงการด้านสุขภาพนั้น ในประเด็นหลัก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ส่วน คือ </w:t>
      </w:r>
    </w:p>
    <w:p w:rsidR="006E08F5" w:rsidRPr="00A03D8E" w:rsidRDefault="006E08F5" w:rsidP="00A70B71">
      <w:pPr>
        <w:pStyle w:val="2"/>
        <w:spacing w:before="0" w:line="240" w:lineRule="auto"/>
        <w:ind w:left="1134" w:right="-188" w:hanging="425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color w:val="auto"/>
          <w:sz w:val="32"/>
          <w:szCs w:val="32"/>
          <w:cs/>
        </w:rPr>
        <w:t>ทำความชัดเจนว่ากระบวนการ/โครงการดำเนินงานที่ทำนั้น ทำอย่างไร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คือ ทำโดยใคร ทำอะไรบ้าง ครอบคลุมกลุ่มเป้าหมายใดบ้าง ใครได้รับประโยชน์จากงานี้  ใครมีส่วนร่วมเข้ามา</w:t>
      </w:r>
      <w:r w:rsidR="00A70B7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ช่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วยเหลือบ้าง ใช้เงินจากไหน ใครเป็นผู้จัดการ ผู้สนับสนุนงานบ้าง กระบวนการทำงานนั้นต่อเนื่องแค่ไหน </w:t>
      </w:r>
    </w:p>
    <w:p w:rsidR="00A70B71" w:rsidRPr="00A03D8E" w:rsidRDefault="00A70B71" w:rsidP="00A70B71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การพิจารณาในส่วนปัจจัยนำเข้า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A70B71" w:rsidRPr="00A03D8E" w:rsidRDefault="00A70B71" w:rsidP="00A70B71">
      <w:pPr>
        <w:pStyle w:val="a3"/>
        <w:numPr>
          <w:ilvl w:val="0"/>
          <w:numId w:val="37"/>
        </w:numPr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ทีมงานในชุมชน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ผู้จัดการ ผู้ประสานงานศูนย์เรียนรู้ฯ แกนนำกลุ่มหรือผู้แทนจากคณะกรรมการกองทุนสุขภาพตำบล หรือผู้แทนที่ดำเนินงานแต่ละกลุ่ม/ แต่ละเรื่องที่พัฒนา</w:t>
      </w:r>
    </w:p>
    <w:p w:rsidR="00A70B71" w:rsidRPr="00A03D8E" w:rsidRDefault="00A70B71" w:rsidP="00A70B71">
      <w:pPr>
        <w:pStyle w:val="a3"/>
        <w:numPr>
          <w:ilvl w:val="0"/>
          <w:numId w:val="37"/>
        </w:numPr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องค์ความรู้และเทคโนโลยี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ความคิด องค์ความรู้และกระบวนการที่ได้มาจากการดำเนินงานในเรื่องซึ่งเกิดประโยชน์และเป็นที่ยอมรับของคนในชุมชน</w:t>
      </w:r>
    </w:p>
    <w:p w:rsidR="00A70B71" w:rsidRPr="00A03D8E" w:rsidRDefault="00A70B71" w:rsidP="00A70B71">
      <w:pPr>
        <w:pStyle w:val="a3"/>
        <w:numPr>
          <w:ilvl w:val="0"/>
          <w:numId w:val="37"/>
        </w:numPr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ข้อมูลสำคัญของชุมชนเพื่อใช้วางแผนการทำงานกับชุมชน</w:t>
      </w:r>
    </w:p>
    <w:p w:rsidR="00A70B71" w:rsidRPr="00A03D8E" w:rsidRDefault="00A70B71" w:rsidP="00A70B71">
      <w:pPr>
        <w:pStyle w:val="a3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ประวัติศาสตร์ชุมชน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อดีตถึงปัจจุบัน </w:t>
      </w:r>
      <w:r w:rsidRPr="00A03D8E">
        <w:rPr>
          <w:rFonts w:ascii="TH SarabunPSK" w:hAnsi="TH SarabunPSK" w:cs="TH SarabunPSK"/>
          <w:sz w:val="32"/>
          <w:szCs w:val="32"/>
        </w:rPr>
        <w:t>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</w:p>
    <w:p w:rsidR="00A70B71" w:rsidRPr="00A03D8E" w:rsidRDefault="00A70B71" w:rsidP="00A70B71">
      <w:pPr>
        <w:spacing w:after="0" w:line="240" w:lineRule="auto"/>
        <w:ind w:left="3402" w:hanging="1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-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ข้อมูล วัฒนธรรมสังคม และ ความสัมพันธ์ในชุมชน บุคคลหรือเครือข่าย</w:t>
      </w:r>
    </w:p>
    <w:p w:rsidR="00A70B71" w:rsidRPr="00A03D8E" w:rsidRDefault="00A70B71" w:rsidP="00A70B71">
      <w:pPr>
        <w:spacing w:after="0" w:line="240" w:lineRule="auto"/>
        <w:ind w:left="25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>-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 สุขภาพคนในชุมชน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ทุกกลุ่มเป้าหมาย</w:t>
      </w:r>
      <w:r w:rsidRPr="00A03D8E">
        <w:rPr>
          <w:rFonts w:ascii="TH SarabunPSK" w:hAnsi="TH SarabunPSK" w:cs="TH SarabunPSK"/>
          <w:sz w:val="32"/>
          <w:szCs w:val="32"/>
        </w:rPr>
        <w:t>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70B71" w:rsidRPr="00A03D8E" w:rsidRDefault="00A70B71" w:rsidP="00A70B71">
      <w:pPr>
        <w:spacing w:after="0" w:line="240" w:lineRule="auto"/>
        <w:ind w:left="25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-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บทบาทบุคคลต้นแบบ ผู้นำ ผู้ประสาน ผู้จัดการในชุมชน</w:t>
      </w:r>
    </w:p>
    <w:p w:rsidR="00A70B71" w:rsidRPr="00A03D8E" w:rsidRDefault="00A70B71" w:rsidP="00A70B71">
      <w:pPr>
        <w:spacing w:after="0" w:line="240" w:lineRule="auto"/>
        <w:ind w:left="25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- 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การจัดการกับปัญหาหรือภาวะคุกคามที่เข้ามาในชุมชน</w:t>
      </w:r>
    </w:p>
    <w:p w:rsidR="00A70B71" w:rsidRPr="00A03D8E" w:rsidRDefault="00A70B71" w:rsidP="00A70B71">
      <w:pPr>
        <w:pStyle w:val="a3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วิถีชีวิตของคนในชุมชน</w:t>
      </w:r>
    </w:p>
    <w:p w:rsidR="00A70B71" w:rsidRPr="00A03D8E" w:rsidRDefault="00A70B71" w:rsidP="00A70B71">
      <w:pPr>
        <w:pStyle w:val="a3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ข้อมูลการเงิน การคลัง ของประชาชน ครัวเรือนและชุมชน</w:t>
      </w:r>
    </w:p>
    <w:p w:rsidR="00A70B71" w:rsidRPr="00A03D8E" w:rsidRDefault="00A70B71" w:rsidP="00A70B71">
      <w:pPr>
        <w:pStyle w:val="a3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ข้อมูลทรัพยากรและสิ่งแวดล้อมในชุมชน</w:t>
      </w:r>
    </w:p>
    <w:p w:rsidR="006E08F5" w:rsidRPr="00A03D8E" w:rsidRDefault="006E08F5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5BD4" w:rsidRPr="00A03D8E" w:rsidRDefault="000D5BD4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5BD4" w:rsidRDefault="000D5BD4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Pr="00A03D8E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5BD4" w:rsidRPr="00A03D8E" w:rsidRDefault="000D5BD4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08F5" w:rsidRPr="00A03D8E" w:rsidRDefault="006E08F5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93248" w:rsidRPr="00A03D8E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กรอบการวิเคราะห์ และนำเสนอองค์ประกอบของการดำเนินงานของงาน / โครงการ ที่เป็นประเด็นเรียนรู้ </w:t>
      </w:r>
    </w:p>
    <w:p w:rsidR="006E08F5" w:rsidRPr="00A03D8E" w:rsidRDefault="00A124CF" w:rsidP="006E08F5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824712" cy="3644642"/>
            <wp:effectExtent l="0" t="0" r="24130" b="51435"/>
            <wp:docPr id="8" name="ไดอะแกรม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6E08F5" w:rsidRPr="00A03D8E" w:rsidRDefault="006E08F5" w:rsidP="006E08F5">
      <w:pPr>
        <w:pStyle w:val="a3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0D5BD4" w:rsidRPr="00A03D8E" w:rsidRDefault="000D5BD4" w:rsidP="000D5BD4">
      <w:pPr>
        <w:pStyle w:val="2"/>
        <w:spacing w:line="240" w:lineRule="auto"/>
        <w:ind w:left="851" w:hanging="567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ควรทบทวนว่าที่ทำนั้น ดีอย่างไร ดีมากน้อยเพียงใด เช่น ทำได้ตรงเป้า ตรงใจกลุ่มเป้าหมาย ครอบคลุมคนที่ต้องการได้กว้างขวาง ประหยัด ทำได้ต่อเนื่อง ยั่งยืน หลายภาคีเข้ามามีส่วนร่วม 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การสร้าง และพัฒนาความรู้ความสามารถของคนทำงาน กรรมการบริหาร</w:t>
      </w:r>
      <w:r w:rsidR="00AE5D0D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กองทุนหลักประกันสุขภาพ อปท.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เป็นต้น </w:t>
      </w:r>
    </w:p>
    <w:p w:rsidR="000D5BD4" w:rsidRPr="00A03D8E" w:rsidRDefault="000D5BD4" w:rsidP="00A63930">
      <w:pPr>
        <w:pStyle w:val="2"/>
        <w:spacing w:line="240" w:lineRule="auto"/>
        <w:ind w:left="851" w:hanging="567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วิเคราะห์ และทบทวนว่า อะไร เป็นปัจจัยเกื้อหนุนให้งานนี้ทำได้สำเร็จดี ได้แก่  ด้านความคิดริเริ่มวิธีทำงานแบบใหม่ ลักษณะของผู้นำหรือผู้จัดการที่ดำเนินงานเรื่องนี้มีความสามารถ คล่องตัว เป็นที่ยอมรับ การสร้างให้ผู้เกี่ยวข้องมาส่วนร่วมอย่างไร การบริหารจัดการทั่วไปที่ดี การบริหารจัดการคนให้ทำงานตามความถนั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ด  การจัดการเรื่องเงินที่รอบคอบ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การนำข้อมูลมาใช้ป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ระกอบในการกำหนดเป้าหมายวิธีการ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หรือ การจัดการให้หน่วยงานภายนอกชุมชนได้เข้ามาร่วมสนับสนุนอย่างพอดี 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</w:p>
    <w:p w:rsidR="000D5BD4" w:rsidRPr="00A03D8E" w:rsidRDefault="000D5BD4" w:rsidP="000D5BD4">
      <w:pPr>
        <w:pStyle w:val="2"/>
        <w:spacing w:line="240" w:lineRule="auto"/>
        <w:ind w:left="851" w:hanging="567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ปัญหา อุปสรรคของการดำเนินงาน มีอะไรบ้าง และจัดการแก้ปัญหาต่างๆ นั้นอย่างๆ</w:t>
      </w:r>
      <w:r w:rsidR="00DB4B31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ไร </w:t>
      </w:r>
    </w:p>
    <w:p w:rsidR="000D5BD4" w:rsidRPr="00A03D8E" w:rsidRDefault="000D5BD4" w:rsidP="00A63930">
      <w:pPr>
        <w:pStyle w:val="2"/>
        <w:spacing w:line="240" w:lineRule="auto"/>
        <w:ind w:left="851" w:hanging="567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การจัดการโครงการนี้ที่เช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ื่อมโยงกับโครงการอื่นๆ อย่างไร ประสานเกื้อหนุน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เสร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ิมกันหรือซ้ำซ้อนกันบางส่วน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หรือทำควบคู่กันไป </w:t>
      </w:r>
      <w:r w:rsidR="005634CF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การต่อโยงกับแผนสุขภาพตำบลหรือ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แผนงานของ อปท.</w:t>
      </w:r>
    </w:p>
    <w:p w:rsidR="000D5BD4" w:rsidRPr="00A03D8E" w:rsidRDefault="000D5BD4" w:rsidP="006E08F5">
      <w:pPr>
        <w:pStyle w:val="a3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AD03A7" w:rsidRDefault="00AD03A7" w:rsidP="006E08F5">
      <w:pPr>
        <w:pStyle w:val="a3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43440D" w:rsidRDefault="0043440D" w:rsidP="006E08F5">
      <w:pPr>
        <w:pStyle w:val="a3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43440D" w:rsidRPr="00A03D8E" w:rsidRDefault="0043440D" w:rsidP="006E08F5">
      <w:pPr>
        <w:pStyle w:val="a3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AD03A7" w:rsidRPr="00A03D8E" w:rsidRDefault="00A124CF" w:rsidP="006E08F5">
      <w:pPr>
        <w:pStyle w:val="a3"/>
        <w:spacing w:before="120" w:after="120" w:line="240" w:lineRule="auto"/>
        <w:ind w:left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447040</wp:posOffset>
            </wp:positionV>
            <wp:extent cx="5729605" cy="3543300"/>
            <wp:effectExtent l="19050" t="0" r="4445" b="0"/>
            <wp:wrapThrough wrapText="bothSides">
              <wp:wrapPolygon edited="0">
                <wp:start x="-72" y="0"/>
                <wp:lineTo x="-72" y="21484"/>
                <wp:lineTo x="21617" y="21484"/>
                <wp:lineTo x="21617" y="0"/>
                <wp:lineTo x="-72" y="0"/>
              </wp:wrapPolygon>
            </wp:wrapThrough>
            <wp:docPr id="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C6F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93248" w:rsidRPr="00A03D8E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3B2C6F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03A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องค์ประกอบสนับสนุนการพัฒนาระบบสุขภาพชุมชน </w:t>
      </w:r>
    </w:p>
    <w:p w:rsidR="006E08F5" w:rsidRPr="00A03D8E" w:rsidRDefault="0000414E" w:rsidP="00516BFC">
      <w:pPr>
        <w:pStyle w:val="1"/>
        <w:numPr>
          <w:ilvl w:val="0"/>
          <w:numId w:val="45"/>
        </w:num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เมื่อ</w:t>
      </w:r>
      <w:r w:rsidR="006E08F5" w:rsidRPr="00A03D8E">
        <w:rPr>
          <w:rFonts w:ascii="TH SarabunPSK" w:hAnsi="TH SarabunPSK" w:cs="TH SarabunPSK"/>
          <w:color w:val="auto"/>
          <w:sz w:val="32"/>
          <w:szCs w:val="32"/>
          <w:cs/>
        </w:rPr>
        <w:t>ทบทวนและสรุป</w:t>
      </w:r>
      <w:r w:rsidR="001E6C78">
        <w:rPr>
          <w:rFonts w:ascii="TH SarabunPSK" w:hAnsi="TH SarabunPSK" w:cs="TH SarabunPSK"/>
          <w:color w:val="auto"/>
          <w:sz w:val="32"/>
          <w:szCs w:val="32"/>
          <w:cs/>
        </w:rPr>
        <w:t xml:space="preserve">ในส่วนงานที่พื้นที่แห่งนี้แล้ว </w:t>
      </w:r>
      <w:r w:rsidR="006E08F5" w:rsidRPr="00A03D8E">
        <w:rPr>
          <w:rFonts w:ascii="TH SarabunPSK" w:hAnsi="TH SarabunPSK" w:cs="TH SarabunPSK"/>
          <w:color w:val="auto"/>
          <w:sz w:val="32"/>
          <w:szCs w:val="32"/>
          <w:cs/>
        </w:rPr>
        <w:t>จึงนำมาสู่การคิดออกแบบว่าจะนำเสนอ บทเรียนของศูนย์เรียนรู้ ให้แก่ผู้สนใจมาศึกษาดูงานอย่า</w:t>
      </w:r>
      <w:r w:rsidR="00CF42B0">
        <w:rPr>
          <w:rFonts w:ascii="TH SarabunPSK" w:hAnsi="TH SarabunPSK" w:cs="TH SarabunPSK"/>
          <w:color w:val="auto"/>
          <w:sz w:val="32"/>
          <w:szCs w:val="32"/>
          <w:cs/>
        </w:rPr>
        <w:t>ง</w:t>
      </w:r>
      <w:r w:rsidR="00DB4B3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ๆ </w:t>
      </w:r>
      <w:r w:rsidR="006E08F5" w:rsidRPr="00A03D8E">
        <w:rPr>
          <w:rFonts w:ascii="TH SarabunPSK" w:hAnsi="TH SarabunPSK" w:cs="TH SarabunPSK"/>
          <w:color w:val="auto"/>
          <w:sz w:val="32"/>
          <w:szCs w:val="32"/>
          <w:cs/>
        </w:rPr>
        <w:t xml:space="preserve">ไร  </w:t>
      </w:r>
    </w:p>
    <w:p w:rsidR="006E08F5" w:rsidRPr="00A03D8E" w:rsidRDefault="006E08F5" w:rsidP="00516BFC">
      <w:pPr>
        <w:pStyle w:val="2"/>
        <w:spacing w:before="0" w:line="240" w:lineRule="auto"/>
        <w:ind w:left="709" w:hanging="425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ควรมีการเขียนเป็นภาพ ไดอะแกรม หรือ โครงสร้างการดำเนินการในภาพรวมทั้งหมด</w:t>
      </w:r>
      <w:r w:rsidR="009D098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หรือบันทึกเป็นเอกสารในประเด็นหลักของการดำเนินงาน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="009D098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ประเด็น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ที่เห็นร่วมและตรงกัน ว่ากระบวนการดำเนินงานนี้ดำเนินงานโดยใคร อย่างไร ตามประเด็นที่สรุปได้ข้างต้น  </w:t>
      </w:r>
    </w:p>
    <w:p w:rsidR="006E08F5" w:rsidRPr="00A03D8E" w:rsidRDefault="006E08F5" w:rsidP="00587198">
      <w:pPr>
        <w:pStyle w:val="2"/>
        <w:spacing w:before="0" w:line="240" w:lineRule="auto"/>
        <w:ind w:left="709" w:hanging="425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ควรพิจารณาว่า ในประเด็นสำคัญแต่ละเรื่องที่เป็นบทเ</w:t>
      </w:r>
      <w:r w:rsidR="00587198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รียนนั้น จะนำเสนออย่างไร โดยใคร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เช่น วิธีการทำงานในรายละเอียด ใครจะเสนอ เสนออย่างไร เช่น </w:t>
      </w:r>
      <w:r w:rsidR="009D098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ทำเป็นเอกสารแจกให้ศึกษา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ทำให้ดู </w:t>
      </w:r>
      <w:r w:rsidR="002101BA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เล่าให้ฟัง พาไปดูกลุ่มเป้าหมายที่รับประโยชน์นั้น หรือ ใช้วิดิโอที่บันทึกภาพทำงานไว้ 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การฝึกปฏิบัติ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จะพาไปดู</w:t>
      </w:r>
      <w:r w:rsidR="00587198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จุดบริการตรงไหนบ้าง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ใครจะเสนอส่วนที่เป็นการบริหารจัดการด้านต่างๆ เช่น ด</w:t>
      </w:r>
      <w:r w:rsidR="0071366B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้านการเงิน การประสานกับหน่วยงาน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/กลุ่มคนต่างๆ ที่เกี่ยวข้อง  ใครจะเสนอปัจจัยหรือส่วนสำคัญที่ทำให้สำเร็จ  ก</w:t>
      </w:r>
      <w:r w:rsidR="00587198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ารเปิดโอกาสให้แลกเปลี่ยนซักถาม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เป็นต้น</w:t>
      </w:r>
    </w:p>
    <w:p w:rsidR="000D5BD4" w:rsidRPr="00A03D8E" w:rsidRDefault="00A70B71" w:rsidP="0071366B">
      <w:pPr>
        <w:pStyle w:val="2"/>
        <w:spacing w:before="0" w:line="240" w:lineRule="auto"/>
        <w:ind w:left="709" w:right="116" w:hanging="425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ควรมีการเขียนสรุปเป็นแนวทางการจัดการเรียนรู้ หรือ เป็นหลักสูตรไว้ สำหรับกลุ่มป้าหมายที่มาดูงานในลักษณะต่างๆ เช่น กลุ่มเจ้าหน้าที่ กลุ่มท้องถิ่น กลุ่มผู้นำชุมชน และชาวบ้านสนใจทั่วไป</w:t>
      </w:r>
    </w:p>
    <w:p w:rsidR="000D5BD4" w:rsidRDefault="000D5BD4" w:rsidP="000D5BD4"/>
    <w:p w:rsidR="006E08F5" w:rsidRPr="0000414E" w:rsidRDefault="000D5BD4" w:rsidP="00221B94">
      <w:pPr>
        <w:pStyle w:val="2"/>
        <w:numPr>
          <w:ilvl w:val="0"/>
          <w:numId w:val="45"/>
        </w:numPr>
        <w:spacing w:before="0" w:line="240" w:lineRule="auto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00414E">
        <w:rPr>
          <w:rFonts w:ascii="TH SarabunPSK" w:hAnsi="TH SarabunPSK" w:cs="TH SarabunPSK" w:hint="cs"/>
          <w:color w:val="auto"/>
          <w:sz w:val="32"/>
          <w:szCs w:val="32"/>
          <w:cs/>
        </w:rPr>
        <w:t>ค</w:t>
      </w:r>
      <w:r w:rsidR="006E08F5" w:rsidRPr="0000414E">
        <w:rPr>
          <w:rFonts w:ascii="TH SarabunPSK" w:hAnsi="TH SarabunPSK" w:cs="TH SarabunPSK"/>
          <w:color w:val="auto"/>
          <w:sz w:val="32"/>
          <w:szCs w:val="32"/>
          <w:cs/>
        </w:rPr>
        <w:t>วรมีการวางแผน สรุปบทบาทหน้าที่ของผู้เกี่ยวข้องกับงานของศูนย์เรียนรู้ เมื่อมีผู้มาศึกษาดูงานว่าจะต้องเตรียม และรับผิดชอบส่วนใดบ้าง เช่น</w:t>
      </w:r>
      <w:r w:rsidRPr="0000414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:rsidR="006E08F5" w:rsidRPr="00A03D8E" w:rsidRDefault="006E08F5" w:rsidP="008866F6">
      <w:pPr>
        <w:pStyle w:val="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การจัดการทั่วไป อำนวยความสะดวก พานำไปยังจุดดูงานต่างๆ </w:t>
      </w:r>
    </w:p>
    <w:p w:rsidR="006E08F5" w:rsidRPr="00A03D8E" w:rsidRDefault="00221B94" w:rsidP="008866F6">
      <w:pPr>
        <w:pStyle w:val="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ผู้แนะนำเริ่มต้น </w:t>
      </w:r>
      <w:r w:rsidR="006E08F5"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และผู้นำเสนอในจุดทำงานจุดต่างๆ </w:t>
      </w:r>
    </w:p>
    <w:p w:rsidR="006E08F5" w:rsidRPr="00A03D8E" w:rsidRDefault="006E08F5" w:rsidP="008866F6">
      <w:pPr>
        <w:pStyle w:val="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การจัดการเรื่อง อาหาร เครื่องเสียง สถานที่ สื่อนำเสนอต่างๆ </w:t>
      </w:r>
    </w:p>
    <w:p w:rsidR="006E08F5" w:rsidRPr="00A03D8E" w:rsidRDefault="006E08F5" w:rsidP="008866F6">
      <w:pPr>
        <w:pStyle w:val="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การประสานบริหารจัดการผู้เกี่ยวข้องในการมานำเสนอ และแลกเปลี่ยนซักถามต่างๆ </w:t>
      </w:r>
    </w:p>
    <w:p w:rsidR="006E08F5" w:rsidRPr="00A03D8E" w:rsidRDefault="006E08F5" w:rsidP="003B74F4">
      <w:pPr>
        <w:pStyle w:val="1"/>
        <w:numPr>
          <w:ilvl w:val="0"/>
          <w:numId w:val="32"/>
        </w:numPr>
        <w:spacing w:line="240" w:lineRule="auto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00414E">
        <w:rPr>
          <w:rFonts w:ascii="TH SarabunPSK" w:hAnsi="TH SarabunPSK" w:cs="TH SarabunPSK"/>
          <w:color w:val="auto"/>
          <w:sz w:val="32"/>
          <w:szCs w:val="32"/>
          <w:cs/>
        </w:rPr>
        <w:t xml:space="preserve">หากมีผู้สนใจมาศึกษาดูงานศูนย์เรียนรู้ ควรมีการสอบถามว่า ผู้ที่มาดูนั้น เป็นใคร </w:t>
      </w:r>
      <w:r w:rsidRPr="0000414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เป็นกลุ่มผู้บริหาร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ท้องถิ่น ผู้น</w:t>
      </w:r>
      <w:r w:rsidR="006523D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ำชุมชน อสม หรือ กลุ่มสนใจต่างๆ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และเขาสนใจจะมาดูในประเด็นไหน อย่างไร มีเวลาเท่าไร จะได้เตรียมการเน้นประเด็นที่ตรงกับความสนใจ และความถนัดของกลุ่มที่มาดู  </w:t>
      </w:r>
    </w:p>
    <w:p w:rsidR="006E08F5" w:rsidRPr="00A03D8E" w:rsidRDefault="006E08F5" w:rsidP="003B74F4">
      <w:pPr>
        <w:pStyle w:val="1"/>
        <w:numPr>
          <w:ilvl w:val="0"/>
          <w:numId w:val="32"/>
        </w:numPr>
        <w:spacing w:line="240" w:lineRule="auto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00414E">
        <w:rPr>
          <w:rFonts w:ascii="TH SarabunPSK" w:hAnsi="TH SarabunPSK" w:cs="TH SarabunPSK"/>
          <w:color w:val="auto"/>
          <w:sz w:val="32"/>
          <w:szCs w:val="32"/>
          <w:cs/>
        </w:rPr>
        <w:t>การติดตาม ประเมินผล ร่วมกัน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ในแต่ละครั้งที่มีการจัดกิจกรรมเรียนรู้ให้แก</w:t>
      </w:r>
      <w:r w:rsidR="00E22EF1"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่กลุ่มคนที่มาศึกษาดูงาน</w:t>
      </w:r>
      <w:r w:rsidR="003B74F4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ซึ่งควรให้ผู้ดูงานได้นำเสนอความเห็น หรือสะท้อนว่าควรปรับปรุงพัฒนาเพิ่มเติมอย่างไร และหลังจากนั้น ทีมงานที่เตรียมการในการศึกษาดูงาน ควรจะได้คุยสรุปผลร่วมกัน เพื่อหาแนวทางการพัฒนางานต่อไป</w:t>
      </w:r>
      <w:r w:rsidR="00740F58"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ทุกครั้ง </w:t>
      </w:r>
    </w:p>
    <w:p w:rsidR="006E08F5" w:rsidRPr="00A03D8E" w:rsidRDefault="006E08F5" w:rsidP="006E08F5">
      <w:pPr>
        <w:pStyle w:val="a3"/>
        <w:spacing w:before="120" w:after="12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AD03A7" w:rsidRPr="00A03D8E" w:rsidRDefault="007315D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201930</wp:posOffset>
                </wp:positionV>
                <wp:extent cx="4010025" cy="744220"/>
                <wp:effectExtent l="34925" t="40005" r="41275" b="34925"/>
                <wp:wrapNone/>
                <wp:docPr id="2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7C6A" w:rsidRPr="00CE22CC" w:rsidRDefault="005E7C6A" w:rsidP="00240C64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การเรียนรู้ หมายถึง การเรียนรู้ในทุกแห่งที่มี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“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ความรู้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” 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กับทุกคนที่เป็น 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“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ผู้รู้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”</w:t>
                            </w:r>
                            <w:r w:rsidRPr="00CE22C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(มหาวิทยาลัยชีวิต)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9" o:spid="_x0000_s1096" type="#_x0000_t202" style="position:absolute;left:0;text-align:left;margin-left:49.25pt;margin-top:15.9pt;width:315.75pt;height:58.6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" strokeweight="5pt">
                <v:stroke linestyle="thickThin"/>
                <v:shadow color="#868686"/>
                <v:textbox style="mso-fit-shape-to-text:t">
                  <w:txbxContent>
                    <w:p w:rsidR="005E7C6A" w:rsidRPr="00CE22CC" w:rsidRDefault="005E7C6A" w:rsidP="00240C64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การเรียนรู้ หมายถึง การเรียนรู้ในทุกแห่งที่มี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“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ความรู้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” 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กับทุกคนที่เป็น 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</w:rPr>
                        <w:t>“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ผู้รู้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</w:rPr>
                        <w:t>”</w:t>
                      </w:r>
                      <w:r w:rsidRPr="00CE22C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(มหาวิทยาลัยชีวิต)</w:t>
                      </w:r>
                    </w:p>
                  </w:txbxContent>
                </v:textbox>
              </v:shape>
            </w:pict>
          </mc:Fallback>
        </mc:AlternateContent>
      </w:r>
    </w:p>
    <w:p w:rsidR="008221D5" w:rsidRDefault="008221D5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Pr="00A03D8E" w:rsidRDefault="006B391F" w:rsidP="006B391F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>ส่วนที่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6"/>
          <w:szCs w:val="36"/>
        </w:rPr>
        <w:t>:</w:t>
      </w:r>
    </w:p>
    <w:p w:rsidR="006B391F" w:rsidRDefault="006B391F" w:rsidP="006B391F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D57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</w:t>
      </w:r>
      <w:r w:rsidR="00E445DC">
        <w:rPr>
          <w:rFonts w:ascii="TH SarabunPSK" w:hAnsi="TH SarabunPSK" w:cs="TH SarabunPSK" w:hint="cs"/>
          <w:b/>
          <w:bCs/>
          <w:sz w:val="36"/>
          <w:szCs w:val="36"/>
          <w:cs/>
        </w:rPr>
        <w:t>สนับสนุนส่งเสริม</w:t>
      </w:r>
      <w:r w:rsidRPr="00C67D57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ศูนย์ดูแลเด็กเล็ก ผู้สูงอายุ และคนพิการ </w:t>
      </w:r>
    </w:p>
    <w:p w:rsidR="006B391F" w:rsidRPr="00A03D8E" w:rsidRDefault="006B391F" w:rsidP="006B391F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D57">
        <w:rPr>
          <w:rFonts w:ascii="TH SarabunPSK" w:hAnsi="TH SarabunPSK" w:cs="TH SarabunPSK"/>
          <w:b/>
          <w:bCs/>
          <w:sz w:val="36"/>
          <w:szCs w:val="36"/>
          <w:cs/>
        </w:rPr>
        <w:t>โดยกองทุนหลักประกันสุขภาพในระดับท้องถิ่นหรือพื้นที่</w:t>
      </w:r>
    </w:p>
    <w:p w:rsidR="006B391F" w:rsidRPr="00A03D8E" w:rsidRDefault="006B391F" w:rsidP="006B39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6B391F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หลักการและวัตถุประสงค์ใน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445DC"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สนับสนุนส่งเสริม</w:t>
      </w:r>
      <w:r w:rsidRPr="000A238A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ศูนย์ดูแลเด็กเล็ก ผู้สูงอายุ และคนพิการ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โดยกองทุนหลักประกันสุขภาพในระดับท้องถิ่นหรือพื้นที่ (กองทุนหลักประกันสุขภาพ อปท.)</w:t>
      </w:r>
    </w:p>
    <w:p w:rsidR="006B391F" w:rsidRDefault="006B391F" w:rsidP="006B391F">
      <w:pPr>
        <w:pStyle w:val="NoSpacing1"/>
        <w:spacing w:line="12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6B391F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3D4A85">
        <w:rPr>
          <w:rFonts w:ascii="TH SarabunPSK" w:hAnsi="TH SarabunPSK" w:cs="TH SarabunPSK"/>
          <w:sz w:val="32"/>
          <w:szCs w:val="32"/>
          <w:cs/>
        </w:rPr>
        <w:t>ประกาศคณะกรรมการหลักประกันสุขภาพแห่งชาติเรื่อง การกำหนดหลักเกณฑ์เพื่อสนับสนุนให้องค์</w:t>
      </w:r>
      <w:r w:rsidRPr="003D4A85">
        <w:rPr>
          <w:rFonts w:ascii="TH SarabunPSK" w:hAnsi="TH SarabunPSK" w:cs="TH SarabunPSK" w:hint="cs"/>
          <w:sz w:val="32"/>
          <w:szCs w:val="32"/>
          <w:cs/>
        </w:rPr>
        <w:t>กรปกครองส่วนท้องถิ่น</w:t>
      </w:r>
      <w:r w:rsidRPr="003D4A85">
        <w:rPr>
          <w:rFonts w:ascii="TH SarabunPSK" w:hAnsi="TH SarabunPSK" w:cs="TH SarabunPSK"/>
          <w:sz w:val="32"/>
          <w:szCs w:val="32"/>
          <w:cs/>
        </w:rPr>
        <w:t xml:space="preserve"> ดำเนินงานและบริหารจัดการกองทุนหลักประกันสุขภาพในระดับท้องถิ่นหรือพื้นที่</w:t>
      </w:r>
      <w:r w:rsidRPr="003D4A85">
        <w:rPr>
          <w:rFonts w:ascii="TH SarabunPSK" w:hAnsi="TH SarabunPSK" w:cs="TH SarabunPSK"/>
          <w:sz w:val="32"/>
          <w:szCs w:val="32"/>
        </w:rPr>
        <w:t xml:space="preserve"> </w:t>
      </w:r>
      <w:r w:rsidR="00BB251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BB251E">
        <w:rPr>
          <w:rFonts w:ascii="TH SarabunPSK" w:hAnsi="TH SarabunPSK" w:cs="TH SarabunPSK"/>
          <w:sz w:val="32"/>
          <w:szCs w:val="32"/>
        </w:rPr>
        <w:t>2557</w:t>
      </w:r>
      <w:r w:rsidRPr="003D4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51E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BB251E">
        <w:rPr>
          <w:rFonts w:ascii="TH SarabunPSK" w:hAnsi="TH SarabunPSK" w:cs="TH SarabunPSK"/>
          <w:sz w:val="32"/>
          <w:szCs w:val="32"/>
        </w:rPr>
        <w:t>7</w:t>
      </w:r>
      <w:r w:rsidRPr="003D4A85">
        <w:rPr>
          <w:rFonts w:ascii="TH SarabunPSK" w:hAnsi="TH SarabunPSK" w:cs="TH SarabunPSK" w:hint="cs"/>
          <w:sz w:val="32"/>
          <w:szCs w:val="32"/>
          <w:cs/>
        </w:rPr>
        <w:t xml:space="preserve"> เงินกองทุนหลักประกันสุขภาพ ให้ใช้จ่ายเพื่อสนับสนุนหรือส่งเสริมเป็นค่าใช้จ่ายตามแผนงาน หรือโครงการ หรือกิจกรรม ที่คณะกรรมการกองทุนอนุมัติ ดังนี้</w:t>
      </w:r>
    </w:p>
    <w:p w:rsidR="006B391F" w:rsidRPr="00A03D8E" w:rsidRDefault="006B391F" w:rsidP="006B391F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B251E">
        <w:rPr>
          <w:rFonts w:ascii="TH SarabunPSK" w:hAnsi="TH SarabunPSK" w:cs="TH SarabunPSK"/>
          <w:sz w:val="32"/>
          <w:szCs w:val="32"/>
          <w:cs/>
        </w:rPr>
        <w:t>(</w:t>
      </w:r>
      <w:r w:rsidR="00BB251E">
        <w:rPr>
          <w:rFonts w:ascii="TH SarabunPSK" w:hAnsi="TH SarabunPSK" w:cs="TH SarabunPSK"/>
          <w:sz w:val="32"/>
          <w:szCs w:val="32"/>
        </w:rPr>
        <w:t>3</w:t>
      </w:r>
      <w:r w:rsidRPr="00C52C22">
        <w:rPr>
          <w:rFonts w:ascii="TH SarabunPSK" w:hAnsi="TH SarabunPSK" w:cs="TH SarabunPSK"/>
          <w:sz w:val="32"/>
          <w:szCs w:val="32"/>
          <w:cs/>
        </w:rPr>
        <w:t>) เพื่อสนับสนุนและส่งเสริมกิจกรรม</w:t>
      </w:r>
      <w:r w:rsidRPr="00C52C2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52C22">
        <w:rPr>
          <w:rFonts w:ascii="TH SarabunPSK" w:hAnsi="TH SarabunPSK" w:cs="TH SarabunPSK"/>
          <w:sz w:val="32"/>
          <w:szCs w:val="32"/>
          <w:cs/>
        </w:rPr>
        <w:t>สร้างเสริมสุขภาพ การป้องกันโรค การฟื้นฟูสมรรถภาพ และการรักษาพยาบาลระดับปฐมภูมิเชิงรุก</w:t>
      </w:r>
      <w:r w:rsidRPr="00C52C22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Pr="00C52C22">
        <w:rPr>
          <w:rFonts w:ascii="TH SarabunPSK" w:hAnsi="TH SarabunPSK" w:cs="TH SarabunPSK"/>
          <w:sz w:val="32"/>
          <w:szCs w:val="32"/>
          <w:cs/>
        </w:rPr>
        <w:t>ศูนย์เด็กเล็กหรือศูนย์ชื่ออื่นที่ดำเนินกิจกรรมเกี่ยวกับการพัฒนาและดูแลเด็กเล็กในชุมชน หรือศูนย์พัฒนาและฟื้นฟูคุณภาพชีวิตผู้สูงอายุและคนพิการ หรือศูนย์ชื่ออื่นที่ดำเนินกิจกรรมเกี่ยวกับการพัฒนาและฟื้นฟูคุณภาพชีวิตผู้สูงอายุและคนพิการในชุมชน</w:t>
      </w:r>
      <w:r w:rsidRPr="00C52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2C22">
        <w:rPr>
          <w:rFonts w:ascii="TH SarabunPSK" w:hAnsi="TH SarabunPSK" w:cs="TH SarabunPSK"/>
          <w:sz w:val="32"/>
          <w:szCs w:val="32"/>
          <w:cs/>
        </w:rPr>
        <w:t>ตามหลักเกณฑ์ที่สำนักงานกำหนด</w:t>
      </w:r>
      <w:r w:rsidRPr="00C52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51E">
        <w:rPr>
          <w:rFonts w:ascii="TH SarabunPSK" w:hAnsi="TH SarabunPSK" w:cs="TH SarabunPSK"/>
          <w:sz w:val="32"/>
          <w:szCs w:val="32"/>
          <w:cs/>
        </w:rPr>
        <w:t xml:space="preserve">เป็นเงินไม่น้อยกว่าร้อยละ </w:t>
      </w:r>
      <w:r w:rsidR="00BB251E">
        <w:rPr>
          <w:rFonts w:ascii="TH SarabunPSK" w:hAnsi="TH SarabunPSK" w:cs="TH SarabunPSK"/>
          <w:sz w:val="32"/>
          <w:szCs w:val="32"/>
        </w:rPr>
        <w:t>15</w:t>
      </w:r>
      <w:r w:rsidRPr="00C52C22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</w:t>
      </w:r>
      <w:r w:rsidRPr="00C52C22">
        <w:rPr>
          <w:rFonts w:ascii="TH SarabunPSK" w:hAnsi="TH SarabunPSK" w:cs="TH SarabunPSK" w:hint="cs"/>
          <w:sz w:val="32"/>
          <w:szCs w:val="32"/>
          <w:cs/>
        </w:rPr>
        <w:t>หลักประกันสุขภาพ</w:t>
      </w:r>
      <w:r w:rsidRPr="00C52C22">
        <w:rPr>
          <w:rFonts w:ascii="TH SarabunPSK" w:hAnsi="TH SarabunPSK" w:cs="TH SarabunPSK"/>
          <w:sz w:val="32"/>
          <w:szCs w:val="32"/>
          <w:cs/>
        </w:rPr>
        <w:t>ในแต่ละปี</w:t>
      </w:r>
      <w:r w:rsidRPr="00C52C22">
        <w:rPr>
          <w:rFonts w:ascii="TH SarabunPSK" w:hAnsi="TH SarabunPSK" w:cs="TH SarabunPSK" w:hint="cs"/>
          <w:sz w:val="32"/>
          <w:szCs w:val="32"/>
          <w:cs/>
        </w:rPr>
        <w:t>งบ</w:t>
      </w:r>
      <w:r w:rsidRPr="00C52C22">
        <w:rPr>
          <w:rFonts w:ascii="TH SarabunPSK" w:hAnsi="TH SarabunPSK" w:cs="TH SarabunPSK"/>
          <w:sz w:val="32"/>
          <w:szCs w:val="32"/>
          <w:cs/>
        </w:rPr>
        <w:t xml:space="preserve">ประมาณนั้น </w:t>
      </w:r>
    </w:p>
    <w:p w:rsidR="006B391F" w:rsidRPr="001966B5" w:rsidRDefault="006B391F" w:rsidP="006B391F">
      <w:pPr>
        <w:pStyle w:val="NoSpacing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83C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Pr="00170300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0B69">
        <w:rPr>
          <w:rFonts w:ascii="TH SarabunPSK" w:hAnsi="TH SarabunPSK" w:cs="TH SarabunPSK" w:hint="cs"/>
          <w:sz w:val="32"/>
          <w:szCs w:val="32"/>
          <w:cs/>
        </w:rPr>
        <w:t>อปท.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จึงควรสนับสนุนส่งเสริมและพัฒนาศูนย์ดูแลเด็กเล็ก ผู้</w:t>
      </w:r>
      <w:r w:rsidR="00107E34">
        <w:rPr>
          <w:rFonts w:ascii="TH SarabunPSK" w:hAnsi="TH SarabunPSK" w:cs="TH SarabunPSK" w:hint="cs"/>
          <w:sz w:val="32"/>
          <w:szCs w:val="32"/>
          <w:cs/>
        </w:rPr>
        <w:t>สูง</w:t>
      </w:r>
      <w:r>
        <w:rPr>
          <w:rFonts w:ascii="TH SarabunPSK" w:hAnsi="TH SarabunPSK" w:cs="TH SarabunPSK" w:hint="cs"/>
          <w:sz w:val="32"/>
          <w:szCs w:val="32"/>
          <w:cs/>
        </w:rPr>
        <w:t>อายุ และคน</w:t>
      </w:r>
      <w:r w:rsidRPr="00170300">
        <w:rPr>
          <w:rFonts w:ascii="TH SarabunPSK" w:hAnsi="TH SarabunPSK" w:cs="TH SarabunPSK" w:hint="cs"/>
          <w:sz w:val="32"/>
          <w:szCs w:val="32"/>
          <w:cs/>
        </w:rPr>
        <w:t>พิการ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ในชุมชนท้องถิ่น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ให้สามารถดำเนินกิจกรรมด้านการสร้างเสริมสุขภาพ การป้องกันโรค การฟื้นฟูสมรรถภาพ และการรักษาพยาบาลระดับปฐมภูมิเชิงรุกในการดูแลเด็กเล็ก ผู้สูงอายุ และคนพิการในพื้นที่ได้อย่างทั่วถึง ภายใต้งบประมาณที่จัดสรรไว้ในสัดส่วนไม่น้อยกว่าร้อยละ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 w:rsidR="00107E34">
        <w:rPr>
          <w:rFonts w:ascii="TH SarabunPSK" w:hAnsi="TH SarabunPSK" w:cs="TH SarabunPSK" w:hint="cs"/>
          <w:sz w:val="32"/>
          <w:szCs w:val="32"/>
          <w:cs/>
        </w:rPr>
        <w:t>ของเงินรายรับของกองทุนฯในแต่ละปีงบประมาณ</w:t>
      </w:r>
      <w:r w:rsidR="00107E34">
        <w:rPr>
          <w:rFonts w:ascii="TH SarabunPSK" w:hAnsi="TH SarabunPSK" w:cs="TH SarabunPSK"/>
          <w:sz w:val="32"/>
          <w:szCs w:val="32"/>
        </w:rPr>
        <w:t xml:space="preserve"> </w:t>
      </w:r>
      <w:r w:rsidR="00107E34">
        <w:rPr>
          <w:rFonts w:ascii="TH SarabunPSK" w:hAnsi="TH SarabunPSK" w:cs="TH SarabunPSK" w:hint="cs"/>
          <w:sz w:val="32"/>
          <w:szCs w:val="32"/>
          <w:cs/>
        </w:rPr>
        <w:t>โดยศูนย์ฯ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</w:t>
      </w:r>
      <w:r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กลไกบูรณาการกิจกรรมของกองทุนฯ รวมทั้งกิจกรรมของหน่วยงานต่างๆ ในพื้นที่อย่าง</w:t>
      </w:r>
      <w:r w:rsidR="00183CA9">
        <w:rPr>
          <w:rFonts w:ascii="TH SarabunPSK" w:hAnsi="TH SarabunPSK" w:cs="TH SarabunPSK" w:hint="cs"/>
          <w:sz w:val="32"/>
          <w:szCs w:val="32"/>
          <w:cs/>
        </w:rPr>
        <w:t xml:space="preserve">มีประสิทธิภาพ ประหยัดทรัพยากรและงบประมาณ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ให้ตอบสนองความต้องการของประชา</w:t>
      </w:r>
      <w:r w:rsidR="00183CA9">
        <w:rPr>
          <w:rFonts w:ascii="TH SarabunPSK" w:hAnsi="TH SarabunPSK" w:cs="TH SarabunPSK" w:hint="cs"/>
          <w:sz w:val="32"/>
          <w:szCs w:val="32"/>
          <w:cs/>
        </w:rPr>
        <w:t>ชนในพื้นที่ได้อย่างแท้จริง</w:t>
      </w:r>
    </w:p>
    <w:p w:rsidR="006B391F" w:rsidRDefault="006B391F" w:rsidP="006B391F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02ED" w:rsidRPr="00B258DC" w:rsidRDefault="002A02ED" w:rsidP="002A02ED">
      <w:pPr>
        <w:pStyle w:val="NoSpacing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นิยาม</w:t>
      </w:r>
      <w:r w:rsidRPr="00B258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เกณฑ์</w:t>
      </w:r>
      <w:r w:rsidR="00C14B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การพิจารณา</w:t>
      </w:r>
      <w:r w:rsidRPr="00B258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ศูนย์ดูแลเด็กเล็ก ผู้สูงอายุ และคนพิการ</w:t>
      </w:r>
    </w:p>
    <w:p w:rsidR="002A02ED" w:rsidRDefault="002A02ED" w:rsidP="002A02ED">
      <w:pPr>
        <w:spacing w:after="0"/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ศูนย์ดูแลเด็กเล็ก ผู้สูงอายุ และคนพิการ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ที่จะขอรับการ</w:t>
      </w:r>
      <w:r w:rsidRPr="00005D5A">
        <w:rPr>
          <w:rFonts w:ascii="TH SarabunPSK" w:hAnsi="TH SarabunPSK" w:cs="TH SarabunPSK"/>
          <w:color w:val="FF0000"/>
          <w:sz w:val="32"/>
          <w:szCs w:val="32"/>
          <w:cs/>
        </w:rPr>
        <w:t>สนับสนุนและส่งเสริมกิจกรรม</w:t>
      </w:r>
      <w:r w:rsidRPr="00005D5A"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  <w:r w:rsidRPr="00005D5A">
        <w:rPr>
          <w:rFonts w:ascii="TH SarabunPSK" w:hAnsi="TH SarabunPSK" w:cs="TH SarabunPSK"/>
          <w:color w:val="FF0000"/>
          <w:sz w:val="32"/>
          <w:szCs w:val="32"/>
          <w:cs/>
        </w:rPr>
        <w:t>สร้างเสริมสุขภาพ การป้องกันโรค การฟื้นฟูสมรรถภาพ และการรักษาพยาบาลระดับปฐมภูมิเชิงรุก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จาก</w:t>
      </w:r>
      <w:r w:rsidRPr="00005D5A">
        <w:rPr>
          <w:rFonts w:ascii="TH SarabunPSK" w:hAnsi="TH SarabunPSK" w:cs="TH SarabunPSK"/>
          <w:color w:val="FF0000"/>
          <w:sz w:val="32"/>
          <w:szCs w:val="32"/>
          <w:cs/>
        </w:rPr>
        <w:t>กองทุน</w:t>
      </w:r>
      <w:r w:rsidRPr="00005D5A">
        <w:rPr>
          <w:rFonts w:ascii="TH SarabunPSK" w:hAnsi="TH SarabunPSK" w:cs="TH SarabunPSK" w:hint="cs"/>
          <w:color w:val="FF0000"/>
          <w:sz w:val="32"/>
          <w:szCs w:val="32"/>
          <w:cs/>
        </w:rPr>
        <w:t>หลักประกันสุขภาพ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ในระดับท้องถิ่นหรือพื้นที่  มี</w:t>
      </w:r>
      <w:r w:rsidR="00F409F4">
        <w:rPr>
          <w:rFonts w:ascii="TH SarabunPSK" w:hAnsi="TH SarabunPSK" w:cs="TH SarabunPSK" w:hint="cs"/>
          <w:color w:val="FF0000"/>
          <w:sz w:val="32"/>
          <w:szCs w:val="32"/>
          <w:cs/>
        </w:rPr>
        <w:t>เกณฑ์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การพิจารณา  ดังนี้</w:t>
      </w:r>
    </w:p>
    <w:p w:rsidR="002A02ED" w:rsidRPr="00B31306" w:rsidRDefault="00B31306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31306">
        <w:rPr>
          <w:rFonts w:ascii="TH SarabunPSK" w:hAnsi="TH SarabunPSK" w:cs="TH SarabunPSK" w:hint="cs"/>
          <w:color w:val="FF0000"/>
          <w:sz w:val="32"/>
          <w:szCs w:val="32"/>
          <w:cs/>
        </w:rPr>
        <w:t>เป็น</w:t>
      </w:r>
      <w:r w:rsidRPr="00B31306">
        <w:rPr>
          <w:rFonts w:ascii="TH SarabunPSK" w:hAnsi="TH SarabunPSK" w:cs="TH SarabunPSK"/>
          <w:color w:val="FF0000"/>
          <w:sz w:val="32"/>
          <w:szCs w:val="32"/>
          <w:cs/>
        </w:rPr>
        <w:t>ศูนย์เด็กเล็กหรือศูนย์ชื่ออื่นที่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ดำเนินกิจกรรมเกี่ยวกับการพัฒนาและดูแลเด็กเล็กในชุมชน</w:t>
      </w:r>
      <w:r w:rsidRPr="00B31306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หรือศูนย์พัฒนาและฟื้นฟูคุณภาพชีวิตผู้สูงอายุ</w:t>
      </w:r>
      <w:r w:rsidRPr="00B31306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Pr="00B31306">
        <w:rPr>
          <w:rFonts w:ascii="TH SarabunPSK" w:hAnsi="TH SarabunPSK" w:cs="TH SarabunPSK"/>
          <w:color w:val="FF0000"/>
          <w:sz w:val="32"/>
          <w:szCs w:val="32"/>
          <w:cs/>
        </w:rPr>
        <w:t>คนพิการ หรือศูนย์ชื่ออื่นที่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ดำเนินกิจกรรมเกี่ยวกับการพัฒนาและฟื้นฟู</w:t>
      </w:r>
      <w:r w:rsidR="00F409F4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สมรรถภาพ 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คุณภาพชีวิตผู้สูงอายุ</w:t>
      </w:r>
      <w:r w:rsidRPr="00B440A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หรือ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คนพิการในชุมชน</w:t>
      </w:r>
      <w:r w:rsidR="00473DCD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473DCD">
        <w:rPr>
          <w:rFonts w:ascii="TH SarabunPSK" w:hAnsi="TH SarabunPSK" w:cs="TH SarabunPSK" w:hint="cs"/>
          <w:color w:val="FF0000"/>
          <w:sz w:val="32"/>
          <w:szCs w:val="32"/>
          <w:cs/>
        </w:rPr>
        <w:t>โดย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มีการกำหนดขอบเขต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ภารกิจ 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พื้นที่</w:t>
      </w:r>
      <w:r w:rsidR="00F409F4">
        <w:rPr>
          <w:rFonts w:ascii="TH SarabunPSK" w:hAnsi="TH SarabunPSK" w:cs="TH SarabunPSK" w:hint="cs"/>
          <w:color w:val="FF0000"/>
          <w:sz w:val="32"/>
          <w:szCs w:val="32"/>
          <w:cs/>
        </w:rPr>
        <w:t>ดำเนิน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(ทั้งในและนอกศูนย์)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กลุ่มเป้าหมาย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>ดำเนินงานของศูนย์</w:t>
      </w:r>
      <w:r w:rsidR="00387F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ฯ 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ชัดเจน</w:t>
      </w:r>
    </w:p>
    <w:p w:rsidR="002A02ED" w:rsidRDefault="002B2D6E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มีอาคารสถานที่เป็นที่ตั้ง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ที่ทำการ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ของศูนย์ฯ 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ถาวร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และจัดสภาพแวดล้อม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สิ่งอำนวยความสะดวกใ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ห้เหมาะสมและปลอดภัยสำหรับ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การดูแล</w:t>
      </w:r>
      <w:r w:rsidR="008272FB"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เด็กเล็ก ผู้สูงอายุ 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="008272FB"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>คนพิการ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ตาม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แต่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กรณี</w:t>
      </w:r>
    </w:p>
    <w:p w:rsidR="008272FB" w:rsidRDefault="00A81BE4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บริหารจัดการศูนย์โดย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กลไกของคณะกรรมการ (หรือ คณะกรรมการบริหารศูนย์)  </w:t>
      </w:r>
      <w:r w:rsidR="003827E7">
        <w:rPr>
          <w:rFonts w:ascii="TH SarabunPSK" w:hAnsi="TH SarabunPSK" w:cs="TH SarabunPSK" w:hint="cs"/>
          <w:color w:val="FF0000"/>
          <w:sz w:val="32"/>
          <w:szCs w:val="32"/>
          <w:cs/>
        </w:rPr>
        <w:t>ทั้งนี้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องค์ประกอบของคณะกรรมการ</w:t>
      </w:r>
      <w:r w:rsidR="00B440AF">
        <w:rPr>
          <w:rFonts w:ascii="TH SarabunPSK" w:hAnsi="TH SarabunPSK" w:cs="TH SarabunPSK" w:hint="cs"/>
          <w:color w:val="FF0000"/>
          <w:sz w:val="32"/>
          <w:szCs w:val="32"/>
          <w:cs/>
        </w:rPr>
        <w:t>ควรมาจากภาคส่วนต่างๆ ในท้องถิ่นหรือพื้นที่ เช่น องค์กรปกครองส่วนท้องถิ่น (อปท.) องค์กรวิชาชีพ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ผู้ทรงคุณวุฒิ</w:t>
      </w:r>
      <w:r w:rsidR="00B440A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ผู้แทนหมู่บ้านหรือชุมชน ผู้แทนอาสาสมัคร</w:t>
      </w:r>
      <w:r w:rsidR="001B1AC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B1AC4">
        <w:rPr>
          <w:rFonts w:ascii="TH SarabunPSK" w:hAnsi="TH SarabunPSK" w:cs="TH SarabunPSK" w:hint="cs"/>
          <w:color w:val="FF0000"/>
          <w:sz w:val="32"/>
          <w:szCs w:val="32"/>
          <w:cs/>
        </w:rPr>
        <w:t>ผู้แทนผู้ปกครองเด็กหรือผู้แทนผู้สูงอายุหรือผู้แทนคนพิการ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ตาม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ควรแก่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กรณี</w:t>
      </w:r>
      <w:r w:rsidR="001B1AC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เป็นต้น</w:t>
      </w:r>
      <w:r w:rsidR="00D024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โดยมี</w:t>
      </w:r>
      <w:r w:rsidR="003827E7">
        <w:rPr>
          <w:rFonts w:ascii="TH SarabunPSK" w:hAnsi="TH SarabunPSK" w:cs="TH SarabunPSK" w:hint="cs"/>
          <w:color w:val="FF0000"/>
          <w:sz w:val="32"/>
          <w:szCs w:val="32"/>
          <w:cs/>
        </w:rPr>
        <w:t>หลักฐานหรือเอกสารเป็นคำสั่งแต่งตั้งคณะกรรมการ หรือ</w:t>
      </w:r>
      <w:r w:rsidR="00D02459">
        <w:rPr>
          <w:rFonts w:ascii="TH SarabunPSK" w:hAnsi="TH SarabunPSK" w:cs="TH SarabunPSK" w:hint="cs"/>
          <w:color w:val="FF0000"/>
          <w:sz w:val="32"/>
          <w:szCs w:val="32"/>
          <w:cs/>
        </w:rPr>
        <w:t>ทะเบียน</w:t>
      </w:r>
      <w:r w:rsidR="003827E7">
        <w:rPr>
          <w:rFonts w:ascii="TH SarabunPSK" w:hAnsi="TH SarabunPSK" w:cs="TH SarabunPSK" w:hint="cs"/>
          <w:color w:val="FF0000"/>
          <w:sz w:val="32"/>
          <w:szCs w:val="32"/>
          <w:cs/>
        </w:rPr>
        <w:t>รายชื่อคณะกรรมการ  พร้อมทั้งหลักฐานหรือเอกสารบันทึกหรือรายงา</w:t>
      </w:r>
      <w:r w:rsidR="00CC5EA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นการประชุมของคณะกรรมการ 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ที่ชัดเจน</w:t>
      </w:r>
    </w:p>
    <w:p w:rsidR="00D0003F" w:rsidRPr="00D0003F" w:rsidRDefault="00D0003F" w:rsidP="00D0003F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มีการจัดทำแผนเงิน/</w:t>
      </w:r>
      <w:r w:rsidR="00CC5EA9">
        <w:rPr>
          <w:rFonts w:ascii="TH SarabunPSK" w:hAnsi="TH SarabunPSK" w:cs="TH SarabunPSK" w:hint="cs"/>
          <w:color w:val="FF0000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งบประมาณ และแผนการดำเนินงาน</w:t>
      </w:r>
      <w:r w:rsidRPr="00D0003F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ปฏิทิน</w:t>
      </w:r>
      <w:r w:rsidRPr="00D0003F">
        <w:rPr>
          <w:rFonts w:ascii="TH SarabunPSK" w:hAnsi="TH SarabunPSK" w:cs="TH SarabunPSK" w:hint="cs"/>
          <w:color w:val="FF0000"/>
          <w:sz w:val="32"/>
          <w:szCs w:val="32"/>
          <w:cs/>
        </w:rPr>
        <w:t>การดำเนินงาน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ประจำปี ที่คณะกรรมการศูนย์เห็นชอบ</w:t>
      </w:r>
    </w:p>
    <w:p w:rsidR="00CC5EA9" w:rsidRPr="00B31306" w:rsidRDefault="00CC5EA9" w:rsidP="00CC5EA9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มีการกำหนดเวลาทำการหรือ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ให้บริการ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ของศูนย์ฯ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และกำหนดหรือระบุตัวบุคคลผู้ปฏิบัติงานประจำศูนย์ฯ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โดยมีหลักฐานหรือเอกสารแสดง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ทะเบียนรายชื่อผู้ปฏิบัติงานประจำศูนย์ฯ และ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การลงเวลาปฏิบัติงานของผู้ปฏิบัติงานประจำศูนย์ฯ </w:t>
      </w:r>
    </w:p>
    <w:p w:rsidR="003827E7" w:rsidRDefault="003827E7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</w:t>
      </w:r>
      <w:r w:rsidR="00CC5EA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จัดทำบัญชีรายรับ-รายจ่ายของศูนย์ฯ 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ประจำเดือน ประจำไตรมาสและประจำปี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โดยมีหลักฐานหรือเอกสาร</w:t>
      </w:r>
      <w:r w:rsidR="0058201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ที่สามารถ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ตรวจสอบได้</w:t>
      </w:r>
    </w:p>
    <w:p w:rsidR="006A067B" w:rsidRDefault="006A067B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มีการจัดทำข้อมูลหรือ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ข้อมูลที่จำเป็น เกี่ยวกับภารกิจ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การดำเนินงาน </w:t>
      </w:r>
      <w:r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พื้นที่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ดำเนิน</w:t>
      </w:r>
      <w:r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</w:t>
      </w:r>
      <w:r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กลุ่มเป้าหมาย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ในการดำเนินงานของศูนย์ </w:t>
      </w:r>
    </w:p>
    <w:p w:rsidR="00CC5EA9" w:rsidRPr="00B31306" w:rsidRDefault="00CC5EA9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มีการจัดทำสรุปผลงานหรือรายงานผลการดำเนินงานของศูนย์ฯ อย่างน้อยปีละ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ครั้ง</w:t>
      </w:r>
    </w:p>
    <w:p w:rsidR="00572008" w:rsidRDefault="00572008" w:rsidP="00572008">
      <w:pPr>
        <w:spacing w:after="0"/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ทั้งนี้ ควรเป็น</w:t>
      </w:r>
      <w:r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ฯ ที่จัดตั้งและอยู่ในความดูแลขององค์กรปกครองส่วนท้องถิ่น (อปท.)  เพื่อให้เกิดความยั่งยืนและความต่อเนื่องในการดำเนินงานของศูนย์ฯ</w:t>
      </w:r>
      <w:r w:rsidR="00E739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:rsidR="00572008" w:rsidRDefault="00572008" w:rsidP="006B391F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Pr="00A03D8E" w:rsidRDefault="006B391F" w:rsidP="006B391F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ของกองทุนหลักประกันสุขภาพในระดับท้องถิ่นหรือพื้นที่ใน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สนับสนุนส่งเสริม</w:t>
      </w:r>
      <w:r w:rsidRPr="000A23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ศูนย์ดูแลเด็กเล็ก ผู้สูงอายุ </w:t>
      </w:r>
      <w:r w:rsidRPr="003C59C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และคนพิการ</w:t>
      </w:r>
    </w:p>
    <w:p w:rsidR="006B391F" w:rsidRPr="003C59C0" w:rsidRDefault="00D60A0A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สนับสนุนศู</w:t>
      </w:r>
      <w:r w:rsidR="006B391F">
        <w:rPr>
          <w:rFonts w:ascii="TH SarabunPSK" w:hAnsi="TH SarabunPSK" w:cs="TH SarabunPSK" w:hint="cs"/>
          <w:sz w:val="32"/>
          <w:szCs w:val="32"/>
          <w:cs/>
        </w:rPr>
        <w:t>นย์ดู</w:t>
      </w:r>
      <w:r>
        <w:rPr>
          <w:rFonts w:ascii="TH SarabunPSK" w:hAnsi="TH SarabunPSK" w:cs="TH SarabunPSK" w:hint="cs"/>
          <w:sz w:val="32"/>
          <w:szCs w:val="32"/>
          <w:cs/>
        </w:rPr>
        <w:t>แลเด็กเล็ก ผู้สูงอายุ คนพิการให้</w:t>
      </w:r>
      <w:r w:rsidR="006B391F">
        <w:rPr>
          <w:rFonts w:ascii="TH SarabunPSK" w:hAnsi="TH SarabunPSK" w:cs="TH SarabunPSK" w:hint="cs"/>
          <w:sz w:val="32"/>
          <w:szCs w:val="32"/>
          <w:cs/>
        </w:rPr>
        <w:t>มีกิจกรรมด้านการ</w:t>
      </w:r>
      <w:r w:rsidR="006B391F" w:rsidRPr="008567D7">
        <w:rPr>
          <w:rFonts w:ascii="TH SarabunPSK" w:hAnsi="TH SarabunPSK" w:cs="TH SarabunPSK" w:hint="cs"/>
          <w:sz w:val="32"/>
          <w:szCs w:val="32"/>
          <w:cs/>
        </w:rPr>
        <w:t>สร้างเสริมสุขภาพ การป้องกันโรค</w:t>
      </w:r>
      <w:r w:rsidR="006B391F">
        <w:rPr>
          <w:rFonts w:ascii="TH SarabunPSK" w:hAnsi="TH SarabunPSK" w:cs="TH SarabunPSK" w:hint="cs"/>
          <w:sz w:val="32"/>
          <w:szCs w:val="32"/>
          <w:cs/>
        </w:rPr>
        <w:t xml:space="preserve"> การฟื้นฟูสมรรถภาพ และการรักษาพยาบาลระดับปฐมภูมิเชิงรุกในพื้นที่ ทั้งในศูนย์และนอกศูนย์มีกลไกการบริหารจัดการศูนย์ โดยอาจบูรณาการ</w:t>
      </w:r>
      <w:r w:rsidR="00183CA9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6B391F">
        <w:rPr>
          <w:rFonts w:ascii="TH SarabunPSK" w:hAnsi="TH SarabunPSK" w:cs="TH SarabunPSK" w:hint="cs"/>
          <w:sz w:val="32"/>
          <w:szCs w:val="32"/>
          <w:cs/>
        </w:rPr>
        <w:t xml:space="preserve">กับศูนย์เดิมที่มีอยู่แล้วให้ครอบคลุมกิจกรรมดังกล่าวมากขึ้น </w:t>
      </w:r>
    </w:p>
    <w:p w:rsidR="006B391F" w:rsidRDefault="006B391F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67D7">
        <w:rPr>
          <w:rFonts w:ascii="TH SarabunPSK" w:hAnsi="TH SarabunPSK" w:cs="TH SarabunPSK" w:hint="cs"/>
          <w:sz w:val="32"/>
          <w:szCs w:val="32"/>
          <w:cs/>
        </w:rPr>
        <w:t>สนับสนุนแผนงา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หรือโครงการและงบประมาณให้ศูนย์ดูแลตามข้อ </w:t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เพื่อการดำเนินงานกิจกรรมด้านการ</w:t>
      </w:r>
      <w:r w:rsidRPr="008567D7">
        <w:rPr>
          <w:rFonts w:ascii="TH SarabunPSK" w:hAnsi="TH SarabunPSK" w:cs="TH SarabunPSK" w:hint="cs"/>
          <w:sz w:val="32"/>
          <w:szCs w:val="32"/>
          <w:cs/>
        </w:rPr>
        <w:t>สร้างเสริมสุขภาพ การป้องกันโรค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การฟื้นฟูสมรรถภาพ และการรักษาพยาบาลระดับปฐมภูมิเชิงรุกในพื้นที่ ให้แก่เด็กเล็ก ผู้สูงอายุ และคนพิการในพื้นที่อย่างต่อเนื่องตามความเหมาะสมและจำเป็น</w:t>
      </w:r>
    </w:p>
    <w:p w:rsidR="006B391F" w:rsidRDefault="006B391F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สนับสนุนและประสานความร่วมมือกับหน่วยงานสาธารณสุข หน่วยงาน องค์กรอื่นและประชาชนกลุ่มเป้าหมายในพื้นที่ ให้มีส่วนร่วมใน</w:t>
      </w:r>
      <w:r w:rsidRPr="003C59C0">
        <w:rPr>
          <w:rFonts w:ascii="TH SarabunPSK" w:hAnsi="TH SarabunPSK" w:cs="TH SarabunPSK" w:hint="cs"/>
          <w:sz w:val="32"/>
          <w:szCs w:val="32"/>
          <w:cs/>
        </w:rPr>
        <w:t>การพัฒนาระบบการดูแลสุขภาพ</w:t>
      </w:r>
      <w:r>
        <w:rPr>
          <w:rFonts w:ascii="TH SarabunPSK" w:hAnsi="TH SarabunPSK" w:cs="TH SarabunPSK" w:hint="cs"/>
          <w:sz w:val="32"/>
          <w:szCs w:val="32"/>
          <w:cs/>
        </w:rPr>
        <w:t>เด็กเล็ก ผู้สูงอายุ คนพิการของศูนย์ดูแลในระยะยาว</w:t>
      </w:r>
      <w:r w:rsidRPr="003C59C0">
        <w:rPr>
          <w:rFonts w:ascii="TH SarabunPSK" w:hAnsi="TH SarabunPSK" w:cs="TH SarabunPSK"/>
          <w:sz w:val="32"/>
          <w:szCs w:val="32"/>
          <w:cs/>
        </w:rPr>
        <w:t>อย่างยั่งยืน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รวมทั้งติดตามสนับสนุนการดำเนินกิจกรรมอย่างมีประสิทธิภาพ</w:t>
      </w:r>
    </w:p>
    <w:p w:rsidR="006B391F" w:rsidRDefault="006B391F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24266">
        <w:rPr>
          <w:rFonts w:ascii="TH SarabunPSK" w:hAnsi="TH SarabunPSK" w:cs="TH SarabunPSK" w:hint="cs"/>
          <w:sz w:val="32"/>
          <w:szCs w:val="32"/>
          <w:cs/>
        </w:rPr>
        <w:t xml:space="preserve">สนับสนุนให้ศูนย์ดูแลตามข้อ </w:t>
      </w:r>
      <w:r w:rsidRPr="00124266">
        <w:rPr>
          <w:rFonts w:ascii="TH SarabunPSK" w:hAnsi="TH SarabunPSK" w:cs="TH SarabunPSK"/>
          <w:sz w:val="32"/>
          <w:szCs w:val="32"/>
        </w:rPr>
        <w:t>1.</w:t>
      </w:r>
      <w:r w:rsidRPr="00124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4266">
        <w:rPr>
          <w:rFonts w:ascii="TH SarabunPSK" w:hAnsi="TH SarabunPSK" w:cs="TH SarabunPSK"/>
          <w:sz w:val="32"/>
          <w:szCs w:val="32"/>
          <w:cs/>
        </w:rPr>
        <w:t>เป็นแหล่ง</w:t>
      </w:r>
      <w:r>
        <w:rPr>
          <w:rFonts w:ascii="TH SarabunPSK" w:hAnsi="TH SarabunPSK" w:cs="TH SarabunPSK" w:hint="cs"/>
          <w:sz w:val="32"/>
          <w:szCs w:val="32"/>
          <w:cs/>
        </w:rPr>
        <w:t>แลกเปลี่ยน</w:t>
      </w:r>
      <w:r w:rsidRPr="00124266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Pr="00124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สร้างเครือข่าย การ</w:t>
      </w:r>
      <w:r w:rsidRPr="00124266">
        <w:rPr>
          <w:rFonts w:ascii="TH SarabunPSK" w:hAnsi="TH SarabunPSK" w:cs="TH SarabunPSK" w:hint="cs"/>
          <w:sz w:val="32"/>
          <w:szCs w:val="32"/>
          <w:cs/>
        </w:rPr>
        <w:t>พัฒนาศักยภาพ</w:t>
      </w:r>
      <w:r w:rsidRPr="00124266">
        <w:rPr>
          <w:rFonts w:ascii="TH SarabunPSK" w:hAnsi="TH SarabunPSK" w:cs="TH SarabunPSK"/>
          <w:sz w:val="32"/>
          <w:szCs w:val="32"/>
          <w:cs/>
        </w:rPr>
        <w:t>และเป็นศูนย์กลางในการถ่ายทอดความรู้และประสบการณ์</w:t>
      </w:r>
      <w:r w:rsidRPr="00124266">
        <w:rPr>
          <w:rFonts w:ascii="TH SarabunPSK" w:hAnsi="TH SarabunPSK" w:cs="TH SarabunPSK" w:hint="cs"/>
          <w:sz w:val="32"/>
          <w:szCs w:val="32"/>
          <w:cs/>
        </w:rPr>
        <w:t>ในการดำเนินกิจกรรมด้านการสร้างเสริมสุขภาพ การป้องกันโรค การฟื้นฟูสมรรถภาพ และการรักษาพยาบาลระดับปฐมภูมิเชิงรุกให้แก่เด็กเล็ก ผู้สูงอายุ และคนพิการ</w:t>
      </w:r>
      <w:r>
        <w:rPr>
          <w:rFonts w:ascii="TH SarabunPSK" w:hAnsi="TH SarabunPSK" w:cs="TH SarabunPSK" w:hint="cs"/>
          <w:sz w:val="32"/>
          <w:szCs w:val="32"/>
          <w:cs/>
        </w:rPr>
        <w:t>ของกองทุนฯ</w:t>
      </w:r>
    </w:p>
    <w:p w:rsidR="006B391F" w:rsidRDefault="006B391F" w:rsidP="00721D78">
      <w:pPr>
        <w:pStyle w:val="NoSpacing1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7F81" w:rsidRDefault="00387F81" w:rsidP="00721D78">
      <w:pPr>
        <w:pStyle w:val="NoSpacing1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6B391F" w:rsidRPr="003325DB" w:rsidRDefault="006B391F" w:rsidP="006B391F">
      <w:pPr>
        <w:pStyle w:val="NoSpacing1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กองทุนหลักประกันสุขภาพ อปท. สามารถสนับสนุนงบประมาณในการดำเนินกิจกรรมแบ่งออกเป็น </w:t>
      </w:r>
      <w:r w:rsidR="007F1837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</w:t>
      </w:r>
    </w:p>
    <w:p w:rsidR="006B391F" w:rsidRDefault="006B391F" w:rsidP="006B391F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กรณีพื้นที่ที่มีศูนย์ดูแลเด็กเล็ก ผู้สูงอายุ และคนพิการ หรือศูนย์ชื่ออื่นเกิดขึ้นแล้ว ผู้รับผิดชอบศูนย์ดังกล่าวสามารถเสนอ</w:t>
      </w:r>
      <w:r w:rsidRPr="007826E0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ที่เกี่ยวกับการส่งเสริมสุขภาพ การป้องกันโรค และการฟื้นฟูสมรรถภาพ การรักษาพยาบาลปฐมภูมิเชิงรุกให้แก่เด็กเล็ก ผู้สูงอายุ คนพิการในพื้นที่ เพื่อขอรับการสนับสนุนงบประมาณจากกองทุนฯ ได้</w:t>
      </w:r>
    </w:p>
    <w:p w:rsidR="006B391F" w:rsidRPr="0013064A" w:rsidRDefault="006B391F" w:rsidP="006B391F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3064A">
        <w:rPr>
          <w:rFonts w:ascii="TH SarabunPSK" w:hAnsi="TH SarabunPSK" w:cs="TH SarabunPSK"/>
          <w:sz w:val="32"/>
          <w:szCs w:val="32"/>
        </w:rPr>
        <w:t xml:space="preserve">2) </w:t>
      </w:r>
      <w:r w:rsidRPr="0013064A">
        <w:rPr>
          <w:rFonts w:ascii="TH SarabunPSK" w:hAnsi="TH SarabunPSK" w:cs="TH SarabunPSK" w:hint="cs"/>
          <w:sz w:val="32"/>
          <w:szCs w:val="32"/>
          <w:cs/>
        </w:rPr>
        <w:t>กรณีพื้นที่ที่ไม่มีศูนย์ดูแลเด็กเล็ก ผู้สูงอายุ และคนพิการ กองทุนฯ สามารถสนับสนุนแผนงานโครงการและงบประมาณที่เกี่ยวกับการส่งเสริมสุขภาพ การป้องกันโรค การฟื้นฟูสมรรถภาพ การรักษาพยาบาลปฐมภูมิเชิงรุกให้แก่</w:t>
      </w:r>
      <w:r w:rsidR="008030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สถานบริการ/หน่วยบ</w:t>
      </w:r>
      <w:r w:rsidR="00803081" w:rsidRPr="00752E8C">
        <w:rPr>
          <w:rFonts w:ascii="TH SarabunPSK" w:hAnsi="TH SarabunPSK" w:cs="TH SarabunPSK" w:hint="cs"/>
          <w:color w:val="FF0000"/>
          <w:sz w:val="32"/>
          <w:szCs w:val="32"/>
          <w:cs/>
        </w:rPr>
        <w:t>ริการ/หน่วยงานสาธารณสุข/หน่วยงานอื่น (เช่น โรงเรียน วัด เป็นต้น)/กลุ่มหรือองค์กรประชาชนในพื้นที่</w:t>
      </w:r>
      <w:r w:rsidRPr="0013064A">
        <w:rPr>
          <w:rFonts w:ascii="TH SarabunPSK" w:hAnsi="TH SarabunPSK" w:cs="TH SarabunPSK" w:hint="cs"/>
          <w:sz w:val="32"/>
          <w:szCs w:val="32"/>
          <w:cs/>
        </w:rPr>
        <w:t xml:space="preserve"> ที่ดำเนินกิจกรรมเกี่ยวกับ</w:t>
      </w:r>
      <w:r w:rsidRPr="0013064A">
        <w:rPr>
          <w:rFonts w:ascii="TH SarabunPSK" w:hAnsi="TH SarabunPSK" w:cs="TH SarabunPSK"/>
          <w:sz w:val="32"/>
          <w:szCs w:val="32"/>
          <w:cs/>
        </w:rPr>
        <w:t>การ</w:t>
      </w:r>
      <w:r w:rsidRPr="0013064A">
        <w:rPr>
          <w:rFonts w:ascii="TH SarabunPSK" w:hAnsi="TH SarabunPSK" w:cs="TH SarabunPSK" w:hint="cs"/>
          <w:sz w:val="32"/>
          <w:szCs w:val="32"/>
          <w:cs/>
        </w:rPr>
        <w:t xml:space="preserve">ดูแลเด็กเล็ก </w:t>
      </w:r>
      <w:r w:rsidRPr="0013064A">
        <w:rPr>
          <w:rFonts w:ascii="TH SarabunPSK" w:hAnsi="TH SarabunPSK" w:cs="TH SarabunPSK"/>
          <w:sz w:val="32"/>
          <w:szCs w:val="32"/>
          <w:cs/>
        </w:rPr>
        <w:t>ผู้สูงอายุ</w:t>
      </w:r>
      <w:r w:rsidRPr="001306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064A">
        <w:rPr>
          <w:rFonts w:ascii="TH SarabunPSK" w:hAnsi="TH SarabunPSK" w:cs="TH SarabunPSK"/>
          <w:sz w:val="32"/>
          <w:szCs w:val="32"/>
          <w:cs/>
        </w:rPr>
        <w:t>และคนพิการ</w:t>
      </w:r>
      <w:r w:rsidR="00E7392A">
        <w:rPr>
          <w:rFonts w:ascii="TH SarabunPSK" w:hAnsi="TH SarabunPSK" w:cs="TH SarabunPSK" w:hint="cs"/>
          <w:sz w:val="32"/>
          <w:szCs w:val="32"/>
          <w:cs/>
        </w:rPr>
        <w:t xml:space="preserve"> ที่มีวัตถุประสงค์</w:t>
      </w:r>
      <w:r w:rsidRPr="0013064A">
        <w:rPr>
          <w:rFonts w:ascii="TH SarabunPSK" w:hAnsi="TH SarabunPSK" w:cs="TH SarabunPSK" w:hint="cs"/>
          <w:sz w:val="32"/>
          <w:szCs w:val="32"/>
          <w:cs/>
        </w:rPr>
        <w:t>เพื่อพัฒนาเป็นศูนย์ดูแลสุขภาพเด็กเล็ก ผู้สูงอายุและคนพิการได้ในระยะต่อไป</w:t>
      </w:r>
    </w:p>
    <w:p w:rsidR="006B391F" w:rsidRDefault="006B391F" w:rsidP="006B391F">
      <w:pPr>
        <w:spacing w:before="120" w:after="120" w:line="12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Pr="006210D2" w:rsidRDefault="006B391F" w:rsidP="006B391F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กิจกรรมดำเนินงานที่สำคัญ</w:t>
      </w:r>
    </w:p>
    <w:p w:rsidR="006B391F" w:rsidRPr="00966814" w:rsidRDefault="006B391F" w:rsidP="000F55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D77">
        <w:rPr>
          <w:rFonts w:ascii="TH Sarabun New" w:hAnsi="TH Sarabun New" w:cs="TH Sarabun New"/>
          <w:sz w:val="32"/>
          <w:szCs w:val="32"/>
          <w:cs/>
        </w:rPr>
        <w:tab/>
      </w:r>
      <w:r w:rsidRPr="00966814">
        <w:rPr>
          <w:rFonts w:ascii="TH SarabunPSK" w:hAnsi="TH SarabunPSK" w:cs="TH SarabunPSK"/>
          <w:sz w:val="32"/>
          <w:szCs w:val="32"/>
          <w:cs/>
        </w:rPr>
        <w:t>การดำเนินงานกิจกรรมของศูนย์ดูแลเด็กเล็ก ผู้สูงอายุ และคนพิการ หรือศูนย์ชื่ออื่น ที่ได้รับการสนับสนุนจากกองทุนฯ จำเป็นจะต้องให้สมาชิกและกลุ่มเป้าหมายมีความรู้ความเข้าใจและมีส่วนร่วมในการดำเนิน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966814">
        <w:rPr>
          <w:rFonts w:ascii="TH SarabunPSK" w:hAnsi="TH SarabunPSK" w:cs="TH SarabunPSK"/>
          <w:sz w:val="32"/>
          <w:szCs w:val="32"/>
          <w:cs/>
        </w:rPr>
        <w:t>กิจกรรม รวมทั้งมีการพัฒนาศักยภาพของคณะกรรมการศูนฯ ให้สามารถบริหารจัดการกิจกรรมโครงการและงบประมาณที่ได้รับสนับสนุนจากกองทุน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966814">
        <w:rPr>
          <w:rFonts w:ascii="TH SarabunPSK" w:hAnsi="TH SarabunPSK" w:cs="TH SarabunPSK"/>
          <w:sz w:val="32"/>
          <w:szCs w:val="32"/>
          <w:cs/>
        </w:rPr>
        <w:t>ให้บรรลุผลสำเร็จอย่างมีประสิทธิภาพ และให้เกิดการทำงานร่วมกันเพื่อสร้างความเป็นเจ้าของศูนย์ดูแล</w:t>
      </w:r>
      <w:r w:rsidR="00E739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6814">
        <w:rPr>
          <w:rFonts w:ascii="TH SarabunPSK" w:hAnsi="TH SarabunPSK" w:cs="TH SarabunPSK"/>
          <w:sz w:val="32"/>
          <w:szCs w:val="32"/>
          <w:cs/>
        </w:rPr>
        <w:t>ให้สามารถดูแลเด็กเล็ก ผู้สูงอายุ และคนพิการในพื้นที่ ชุมชนได้อย่างแท้จริงและยั่งยืน</w:t>
      </w:r>
    </w:p>
    <w:p w:rsidR="006B391F" w:rsidRDefault="006B391F" w:rsidP="006B39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B391F" w:rsidRPr="009F390B" w:rsidRDefault="000E6778" w:rsidP="000E67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  <w:r w:rsidR="006B391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ผังการดำเนินงานกิจกรรมที่สนับสนุนโดย</w:t>
      </w:r>
      <w:r w:rsidR="006B391F" w:rsidRPr="009F390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กองทุนหลักประกันสุขภาพในระดับท้องถิ่นหรือพื้นที่</w:t>
      </w:r>
    </w:p>
    <w:p w:rsidR="006B391F" w:rsidRPr="000E6778" w:rsidRDefault="007315D7" w:rsidP="006B39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73660</wp:posOffset>
                </wp:positionV>
                <wp:extent cx="6751320" cy="8771890"/>
                <wp:effectExtent l="12065" t="6985" r="8890" b="12700"/>
                <wp:wrapNone/>
                <wp:docPr id="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1320" cy="8771890"/>
                          <a:chOff x="745" y="1900"/>
                          <a:chExt cx="10875" cy="10451"/>
                        </a:xfrm>
                      </wpg:grpSpPr>
                      <wps:wsp>
                        <wps:cNvPr id="10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5786" y="3655"/>
                            <a:ext cx="40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1900" y="1900"/>
                            <a:ext cx="8358" cy="1206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rgbClr val="5F3FD5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3C59C0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28"/>
                                  <w:cs/>
                                </w:rPr>
                              </w:pPr>
                              <w:r w:rsidRPr="003C59C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28"/>
                                  <w:cs/>
                                </w:rPr>
                                <w:t>กองทุนหลักประกันสุขภาพในระดับท้องถิ่นหรือพื้นที่</w:t>
                              </w:r>
                            </w:p>
                            <w:p w:rsidR="005E7C6A" w:rsidRPr="003C59C0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28"/>
                                  <w:u w:val="single"/>
                                </w:rPr>
                              </w:pPr>
                              <w:r w:rsidRPr="003C59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2060"/>
                                  <w:sz w:val="28"/>
                                  <w:u w:val="single"/>
                                  <w:cs/>
                                </w:rPr>
                                <w:t xml:space="preserve">คณะกรรมการกองทุนฯ </w:t>
                              </w:r>
                            </w:p>
                            <w:p w:rsidR="005E7C6A" w:rsidRPr="009F390B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9F390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สนับสนุนและส่งเสริมกิจกรรมการสร้างเสริมสุขภาพ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ป้องกันโรค</w:t>
                              </w:r>
                              <w:r w:rsidRPr="009F390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และการรักษาพยาบาลปฐมภูมิเชิงรุก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745" y="6169"/>
                            <a:ext cx="3284" cy="6182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6CF4B3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แผนงาน/โครงการ/กิจกรรม เช่น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สนับสนุนกิจกรรม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ส่งเสริม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สุขภาพเด็กดีในศูนย์ดูแลเด็กเล็กโดยการมีส่วนร่วมของครอบครัวและชุมชน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จัดกิจกรรมส่งเสริมพัฒนาการและการเรียนรู้ในเด็กเล็ก และเด็กก่อนวัยเรียน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ประเมินภาวะโภชนาการ เฝ้าระวัง และแก้ไขปัญหาภาวะโภชนาการในเด็กเล็กและเด็กก่อนวัยเรียน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การ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ส่งเสริม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ทันตสุขภาพและป้องกันโรคในช่องปากในเด็กก่อนวัยเรียน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การมีส่วนร่วมของผู้ปกครองในการดูแลสุขภาพช่องปากเด็กก่อนวัยเรียน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การส่งเสริมสุขภาพอนามัยเด็กก่อนวัยเรียนในศูนย์พัฒนาเด็กเล็ก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เด็กพิเศษ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สามารถเข้าถึงบริการรักษา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ในสถานพยาบาลที่ต้องการหรือสถานพยาบาลใกล้บ้าน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พัฒนา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ทักษะชีวิตเด็กนักเรียนและ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เสริมสร้างครอบครัวอบอุ่น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เพื่อป้องกันการตั้งครรภ์ในวัยเรียน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ฯลฯ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กลุ่มเป้าหมาย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กลุ่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มเด็กแรกเกิด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กลุ่ม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เด็กก่อนวัยเรียน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กลุ่ม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ปฐมวัย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8308" y="6169"/>
                            <a:ext cx="3312" cy="6182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E37F7D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แผนงาน/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โครงการ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/กิจกรรม เช่น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สนับสนุนให้คนพิการและทุพพลภาพได้รับบริการฟื้นฟูสมรรถภาพและอุปกรณ์เครื่องช่วย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ส่งเสริมสนับสนุนกายภาพบำบัด และกิจกรรมบำบัดสู่ชุมชนในพื้นที่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พัฒนาระบบบริการดูแลสุขภาพคนพิการและทุพพลภาพแบบองค์รวมด้วยทีมสุขภาพ และพัฒนาระบบการส่งต่อระหว่างบ้าน สถานพยาบาล ชุมชนที่มีประสิทธิภาพและดำเนินงานอย่างรวดเร็ว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กา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รฟื้นฟูสมรรถภาพ และการเฝ้าระวังป้องกันภาวะแทรกซ้อน เช่น กายภาพบำบัด การฝึกสอนญาติ/ผู้ดูแล และการอาชีวะบำบัด เป็นต้น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การส่งเสริมสุขภาพช่องปากในกลุ่มคนพิการและทุพพลภาพ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การส่งเสริมสนับสนุนกายภาพบำบัดและกิจกรรมบำบัดสู่ชุมชนในพื้นที่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การเยี่ยมบ้านให้ความรู้ ให้คำแนะนำ ติดตามดูแลสุขภาพ และฟื้นฟูสมรรถภาพแก่คนพิการและทุพพลภาพ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ฯลฯ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กลุ่มเป้าหมาย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คนพิการที่สามารถช่วยเหลือตัวเองได้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คนพิการที่ป่วยด้วยโรคเรื้อรัง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D0418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คนพิการที่มีอาการรุนแรงหรือพักฟื้นบนเตียง</w:t>
                              </w:r>
                            </w:p>
                            <w:p w:rsidR="005E7C6A" w:rsidRPr="00D04188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19"/>
                        <wps:cNvSpPr>
                          <a:spLocks noChangeArrowheads="1"/>
                        </wps:cNvSpPr>
                        <wps:spPr bwMode="auto">
                          <a:xfrm>
                            <a:off x="828" y="4003"/>
                            <a:ext cx="2942" cy="1754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rgbClr val="33CCF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กิจกรรม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ศูนย์</w:t>
                              </w: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ดูแล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เด็กเล็ก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คณะกรรมการศูนย์ฯ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4532" y="4015"/>
                            <a:ext cx="2900" cy="1772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rgbClr val="99FF33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กิจกรรม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ศูนย์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ดูแล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สูงอายุ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คณะกรรมการศูนย์ฯ</w:t>
                              </w:r>
                            </w:p>
                            <w:p w:rsidR="005E7C6A" w:rsidRPr="009F390B" w:rsidRDefault="005E7C6A" w:rsidP="006B391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8383" y="4031"/>
                            <a:ext cx="2937" cy="1756"/>
                          </a:xfrm>
                          <a:prstGeom prst="flowChartConnector">
                            <a:avLst/>
                          </a:prstGeom>
                          <a:gradFill rotWithShape="0">
                            <a:gsLst>
                              <a:gs pos="0">
                                <a:srgbClr val="FFFF66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กิจกรรม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ศูนย์</w:t>
                              </w: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ดูแล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คนพิการ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คณะกรรมการศูนย์ฯ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4510" y="6157"/>
                            <a:ext cx="3294" cy="6194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C27FC7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แผนงาน/โครงการ/กิจกรรม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 xml:space="preserve">  เช่น</w:t>
                              </w:r>
                            </w:p>
                            <w:p w:rsidR="005E7C6A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จัดกิจกรรมส่งเสริมสุขภาพ คัดกรองกลุ่มเสี่ยง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เช่น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ให้มีการตรวจคัดกรองสุขภาพประจำปี เพื่อป้องกันในกลุ่มผู้เสี่ยงต่อการเกิดโรคเรื้อรัง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932F16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คัดกรองค้นหาประชากร กลุ่มเสี่ยง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โรค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เบาหวาน ความดันโลหิต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สูง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  <w:t xml:space="preserve"> 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โรคหัวใจ</w:t>
                              </w:r>
                              <w:r w:rsidRPr="00932F1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และ</w:t>
                              </w:r>
                              <w:r w:rsidRPr="00AD263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หลอดเลือดในประชากร กลุ่มอายุ </w:t>
                              </w:r>
                              <w:r w:rsidRPr="00AD263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15 </w:t>
                              </w:r>
                              <w:r w:rsidRPr="00AD2634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ปี ขึ้นไป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contextualSpacing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สนับสนุนบริการทั้งที่เป็นการส่งเสริม และการดูแลรักษาสุขภาพผู้สูงอายุให้มีคุณภาพที่เป็นบริการเชิงรุกในชุมชน  หรือเสริมให้ใช้บริการในสถานพยาบาลได้สะดวก อย่างถ้วนหน้า เท่าเทียม เช่น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การตรวจส่งเสริมสุขภาพช่องปากในกลุ่มผู้สูงอายุ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สนับสนุนให้เกิดกิจกรรมเชิงรุก การดูแลเยี่ยมบ้าน และสุขภาพผู้สูงอายุ เช่น 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การจัดบริการดูแลผู้สูงอายุที่บ้าน(เน้นการดูแลทั้งร่างกาย และจิตใจ)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5E7C6A" w:rsidRPr="00A3197E" w:rsidRDefault="005E7C6A" w:rsidP="006B391F">
                              <w:pPr>
                                <w:contextualSpacing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ส่งเสริมและสนับสนุนให้ครอบครัว ชุมชน ร่วมมีบทบาทในการดูแลผู้สูงอายุ</w:t>
                              </w:r>
                              <w:r w:rsidRPr="00A3197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เช่น 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มีทีมดูแลสุขภาพแบบบูรณาการครบทุกสหสาขาวิชาชีพ(เจ้าหน้าที่สาธารณสุข และ/หรือทีม อสม./อผส./จิตอาสา ในตำบล)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ฯลฯ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กลุ่มเป้าหมาย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ผู้สูงอายุที่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ช่วยตนเองได้ดี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ผู้สูงอายุ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ที่ช่วยตนเองได้บ้าง</w:t>
                              </w:r>
                            </w:p>
                            <w:p w:rsidR="005E7C6A" w:rsidRPr="00A3197E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3197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ผู้สูงอายุ</w:t>
                              </w:r>
                              <w:r w:rsidRPr="00A3197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ที่ช่วยตนเองได้น้อย</w:t>
                              </w:r>
                            </w:p>
                            <w:p w:rsidR="005E7C6A" w:rsidRPr="00932F16" w:rsidRDefault="005E7C6A" w:rsidP="006B3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4" y="3655"/>
                            <a:ext cx="35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2254" y="3655"/>
                            <a:ext cx="0" cy="3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5966" y="3670"/>
                            <a:ext cx="0" cy="3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9858" y="3655"/>
                            <a:ext cx="1" cy="3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2303" y="5750"/>
                            <a:ext cx="0" cy="4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5998" y="5785"/>
                            <a:ext cx="0" cy="3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9963" y="5793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5818" y="3196"/>
                            <a:ext cx="315" cy="319"/>
                          </a:xfrm>
                          <a:prstGeom prst="downArrow">
                            <a:avLst>
                              <a:gd name="adj1" fmla="val 50000"/>
                              <a:gd name="adj2" fmla="val 25317"/>
                            </a:avLst>
                          </a:prstGeom>
                          <a:solidFill>
                            <a:srgbClr val="548DD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97" style="position:absolute;margin-left:-26.8pt;margin-top:5.8pt;width:531.6pt;height:690.7pt;z-index:251675648" coordorigin="745,1900" coordsize="10875,10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">
                <v:shape id="AutoShape 115" o:spid="_x0000_s1098" type="#_x0000_t32" style="position:absolute;left:5786;top:3655;width:40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6" o:spid="_x0000_s1099" type="#_x0000_t176" style="position:absolute;left:1900;top:1900;width:8358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1UsQA&#10;AADbAAAADwAAAGRycy9kb3ducmV2LnhtbESPT2vCQBDF7wW/wzIFL0U3egghdRUpCq0FS229D9kx&#10;CWZnw+6aP9/eLQi9zfDe+82b1WYwjejI+dqygsU8AUFcWF1zqeD3Zz/LQPiArLGxTApG8rBZT55W&#10;mGvb8zd1p1CKCGGfo4IqhDaX0hcVGfRz2xJH7WKdwRBXV0rtsI9w08hlkqTSYM3xQoUtvVVUXE83&#10;Eyk9X4qXj104mPTrM3Pj7Xjek1LT52H7CiLQEP7Nj/S7jvUX8PdLH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NVLEAAAA2wAAAA8AAAAAAAAAAAAAAAAAmAIAAGRycy9k&#10;b3ducmV2LnhtbFBLBQYAAAAABAAEAPUAAACJAwAAAAA=&#10;" fillcolor="#5f3fd5">
                  <v:fill rotate="t" focus="100%" type="gradient"/>
                  <v:textbox>
                    <w:txbxContent>
                      <w:p w:rsidR="005E7C6A" w:rsidRPr="003C59C0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28"/>
                            <w:cs/>
                          </w:rPr>
                        </w:pPr>
                        <w:r w:rsidRPr="003C59C0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28"/>
                            <w:cs/>
                          </w:rPr>
                          <w:t>กองทุนหลักประกันสุขภาพในระดับท้องถิ่นหรือพื้นที่</w:t>
                        </w:r>
                      </w:p>
                      <w:p w:rsidR="005E7C6A" w:rsidRPr="003C59C0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28"/>
                            <w:u w:val="single"/>
                          </w:rPr>
                        </w:pPr>
                        <w:r w:rsidRPr="003C59C0">
                          <w:rPr>
                            <w:rFonts w:ascii="TH SarabunPSK" w:hAnsi="TH SarabunPSK" w:cs="TH SarabunPSK" w:hint="cs"/>
                            <w:b/>
                            <w:bCs/>
                            <w:color w:val="002060"/>
                            <w:sz w:val="28"/>
                            <w:u w:val="single"/>
                            <w:cs/>
                          </w:rPr>
                          <w:t xml:space="preserve">คณะกรรมการกองทุนฯ </w:t>
                        </w:r>
                      </w:p>
                      <w:p w:rsidR="005E7C6A" w:rsidRPr="009F390B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9F390B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สนับสนุนและส่งเสริมกิจกรรมการสร้างเสริมสุขภาพ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ป้องกันโรค</w:t>
                        </w:r>
                        <w:r w:rsidRPr="009F390B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และการรักษาพยาบาลปฐมภูมิเชิงรุก 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17" o:spid="_x0000_s1100" type="#_x0000_t109" style="position:absolute;left:745;top:6169;width:3284;height:6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qasEA&#10;AADbAAAADwAAAGRycy9kb3ducmV2LnhtbERPTWvCQBC9F/wPywje6kYFKdFVRCkIQiHWg8chOyYx&#10;2dm4u03S/vquUOhtHu9z1tvBNKIj5yvLCmbTBARxbnXFhYLL5/vrGwgfkDU2lknBN3nYbkYva0y1&#10;7Tmj7hwKEUPYp6igDKFNpfR5SQb91LbEkbtZZzBE6AqpHfYx3DRyniRLabDi2FBiS/uS8vr8ZRTw&#10;rc0W15+PkHF/6ur74eJ2j1qpyXjYrUAEGsK/+M991HH+HJ6/x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rKmrBAAAA2wAAAA8AAAAAAAAAAAAAAAAAmAIAAGRycy9kb3du&#10;cmV2LnhtbFBLBQYAAAAABAAEAPUAAACGAwAAAAA=&#10;" fillcolor="#6cf4b3">
                  <v:fill rotate="t" focus="100%" type="gradient"/>
                  <v:textbox>
                    <w:txbxContent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D0418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แผนงาน/โครงการ/กิจกรรม เช่น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สนับสนุนกิจกรรม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ส่งเสริม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สุขภาพเด็กดีในศูนย์ดูแลเด็กเล็กโดยการมีส่วนร่วมของครอบครัวและชุมชน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จัดกิจกรรมส่งเสริมพัฒนาการและการเรียนรู้ในเด็กเล็ก และเด็กก่อนวัยเรียน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ประเมินภาวะโภชนาการ เฝ้าระวัง และแก้ไขปัญหาภาวะโภชนาการในเด็กเล็กและเด็กก่อนวัยเรียน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การ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ส่งเสริม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ทันตสุขภาพและป้องกันโรคในช่องปากในเด็กก่อนวัยเรียน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-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การมีส่วนร่วมของผู้ปกครองในการดูแลสุขภาพช่องปากเด็กก่อนวัยเรียน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การส่งเสริมสุขภาพอนามัยเด็กก่อนวัยเรียนในศูนย์พัฒนาเด็กเล็ก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เด็กพิเศษ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สามารถเข้าถึงบริการรักษา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ในสถานพยาบาลที่ต้องการหรือสถานพยาบาลใกล้บ้าน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พัฒนา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ทักษะชีวิตเด็กนักเรียนและ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เสริมสร้างครอบครัวอบอุ่น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เพื่อป้องกันการตั้งครรภ์ในวัยเรียน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ฯลฯ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D0418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กลุ่มเป้าหมาย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กลุ่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มเด็กแรกเกิด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กลุ่ม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เด็กก่อนวัยเรียน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กลุ่ม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ปฐมวัย</w:t>
                        </w:r>
                      </w:p>
                    </w:txbxContent>
                  </v:textbox>
                </v:shape>
                <v:shape id="AutoShape 118" o:spid="_x0000_s1101" type="#_x0000_t109" style="position:absolute;left:8308;top:6169;width:3312;height:6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bXsMA&#10;AADbAAAADwAAAGRycy9kb3ducmV2LnhtbERPTWvCQBC9F/wPywi9NRvTVkp0lVgsFATF2FKPY3ZM&#10;gtnZkF01/nu3UOhtHu9zpvPeNOJCnastKxhFMQjiwuqaSwVfu4+nNxDOI2tsLJOCGzmYzwYPU0y1&#10;vfKWLrkvRQhhl6KCyvs2ldIVFRl0kW2JA3e0nUEfYFdK3eE1hJtGJnE8lgZrDg0VtvReUXHKz0bB&#10;OTd4W3wfXjdL/7NeJtl+vTq8KPU47LMJCE+9/xf/uT91mP8Mv7+E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ibXsMAAADbAAAADwAAAAAAAAAAAAAAAACYAgAAZHJzL2Rv&#10;d25yZXYueG1sUEsFBgAAAAAEAAQA9QAAAIgDAAAAAA==&#10;" fillcolor="#e37f7d">
                  <v:fill rotate="t" focus="100%" type="gradient"/>
                  <v:textbox>
                    <w:txbxContent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D0418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แผนงาน/</w:t>
                        </w:r>
                        <w:r w:rsidRPr="00D04188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โครงการ</w:t>
                        </w:r>
                        <w:r w:rsidRPr="00D0418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/กิจกรรม เช่น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-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สนับสนุนให้คนพิการและทุพพลภาพได้รับบริการฟื้นฟูสมรรถภาพและอุปกรณ์เครื่องช่วย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ส่งเสริมสนับสนุนกายภาพบำบัด และกิจกรรมบำบัดสู่ชุมชนในพื้นที่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พัฒนาระบบบริการดูแลสุขภาพคนพิการและทุพพลภาพแบบองค์รวมด้วยทีมสุขภาพ และพัฒนาระบบการส่งต่อระหว่างบ้าน สถานพยาบาล ชุมชนที่มีประสิทธิภาพและดำเนินงานอย่างรวดเร็ว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กา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รฟื้นฟูสมรรถภาพ และการเฝ้าระวังป้องกันภาวะแทรกซ้อน เช่น กายภาพบำบัด การฝึกสอนญาติ/ผู้ดูแล และการอาชีวะบำบัด เป็นต้น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การส่งเสริมสุขภาพช่องปากในกลุ่มคนพิการและทุพพลภาพ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การส่งเสริมสนับสนุนกายภาพบำบัดและกิจกรรมบำบัดสู่ชุมชนในพื้นที่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การเยี่ยมบ้านให้ความรู้ ให้คำแนะนำ ติดตามดูแลสุขภาพ และฟื้นฟูสมรรถภาพแก่คนพิการและทุพพลภาพ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ฯลฯ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D0418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กลุ่มเป้าหมาย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คนพิการที่สามารถช่วยเหลือตัวเองได้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คนพิการที่ป่วยด้วยโรคเรื้อรัง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u w:val="single"/>
                          </w:rPr>
                        </w:pP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D0418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คนพิการที่มีอาการรุนแรงหรือพักฟื้นบนเตียง</w:t>
                        </w:r>
                      </w:p>
                      <w:p w:rsidR="005E7C6A" w:rsidRPr="00D04188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u w:val="single"/>
                          </w:rPr>
                        </w:pP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119" o:spid="_x0000_s1102" type="#_x0000_t120" style="position:absolute;left:828;top:4003;width:2942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WFsIA&#10;AADbAAAADwAAAGRycy9kb3ducmV2LnhtbERPS2vCQBC+C/0Pywje6kYJoaSuIkKx4MHUB3gcsmMe&#10;zc7G7DbGf98tFLzNx/ecxWowjeipc5VlBbNpBII4t7riQsHp+PH6BsJ5ZI2NZVLwIAer5ctogam2&#10;d/6i/uALEULYpaig9L5NpXR5SQbd1LbEgbvazqAPsCuk7vAewk0j51GUSIMVh4YSW9qUlH8ffoyC&#10;JDLb+HY728ulHrJrxrbe7WOlJuNh/Q7C0+Cf4n/3pw7zY/j7JR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lYWwgAAANsAAAAPAAAAAAAAAAAAAAAAAJgCAABkcnMvZG93&#10;bnJldi54bWxQSwUGAAAAAAQABAD1AAAAhwMAAAAA&#10;" fillcolor="#3cf">
                  <v:fill rotate="t" focus="100%" type="gradient"/>
                  <v:textbox>
                    <w:txbxContent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กิจกรรม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932F1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ศูนย์</w:t>
                        </w: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ดูแล</w:t>
                        </w:r>
                        <w:r w:rsidRPr="00932F1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เด็กเล็ก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คณะกรรมการศูนย์ฯ</w:t>
                        </w:r>
                      </w:p>
                    </w:txbxContent>
                  </v:textbox>
                </v:shape>
                <v:shape id="AutoShape 120" o:spid="_x0000_s1103" type="#_x0000_t120" style="position:absolute;left:4532;top:4015;width:290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qI8MA&#10;AADbAAAADwAAAGRycy9kb3ducmV2LnhtbERPS2sCMRC+C/6HMEIvUrMWlXY1yiKUlvbkA6W3YTNu&#10;FjeTNUl1/fdNodDbfHzPWaw624gr+VA7VjAeZSCIS6drrhTsd6+PzyBCRNbYOCYFdwqwWvZ7C8y1&#10;u/GGrttYiRTCIUcFJsY2lzKUhiyGkWuJE3dy3mJM0FdSe7ylcNvIpyybSYs1pwaDLa0Nleftt1Vw&#10;GfqdKd6ql8P0q9h82E88HScXpR4GXTEHEamL/+I/97tO86fw+0s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KqI8MAAADbAAAADwAAAAAAAAAAAAAAAACYAgAAZHJzL2Rv&#10;d25yZXYueG1sUEsFBgAAAAAEAAQA9QAAAIgDAAAAAA==&#10;" fillcolor="#9f3">
                  <v:fill rotate="t" focus="100%" type="gradient"/>
                  <v:textbox>
                    <w:txbxContent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กิจกรรม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932F1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ศูนย์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ดูแล</w:t>
                        </w:r>
                        <w:r w:rsidRPr="00932F1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สูงอายุ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คณะกรรมการศูนย์ฯ</w:t>
                        </w:r>
                      </w:p>
                      <w:p w:rsidR="005E7C6A" w:rsidRPr="009F390B" w:rsidRDefault="005E7C6A" w:rsidP="006B39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AutoShape 121" o:spid="_x0000_s1104" type="#_x0000_t120" style="position:absolute;left:8383;top:4031;width:2937;height:1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FDsAA&#10;AADbAAAADwAAAGRycy9kb3ducmV2LnhtbERPTWsCMRC9F/ofwhS81UQPUlbjooLiQWi7Ss/DZrob&#10;djNZkqjrv28Khd7m8T5nVY6uFzcK0XrWMJsqEMS1N5YbDZfz/vUNREzIBnvPpOFBEcr189MKC+Pv&#10;/Em3KjUih3AsUEOb0lBIGeuWHMapH4gz9+2Dw5RhaKQJeM/hrpdzpRbSoeXc0OJAu5bqrro6DTZ0&#10;8mKqr1mvPt4Hdbraw3b70HryMm6WIBKN6V/85z6aPH8Bv7/kA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GFDsAAAADbAAAADwAAAAAAAAAAAAAAAACYAgAAZHJzL2Rvd25y&#10;ZXYueG1sUEsFBgAAAAAEAAQA9QAAAIUDAAAAAA==&#10;" fillcolor="#ff6">
                  <v:fill focus="100%" type="gradient"/>
                  <v:textbox>
                    <w:txbxContent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กิจกรรม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932F1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ศูนย์</w:t>
                        </w: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ดูแล</w:t>
                        </w:r>
                        <w:r w:rsidRPr="00932F1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คนพิการ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  <w:r w:rsidRPr="00932F16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คณะกรรมการศูนย์ฯ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AutoShape 122" o:spid="_x0000_s1105" type="#_x0000_t109" style="position:absolute;left:4510;top:6157;width:3294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yZsEA&#10;AADbAAAADwAAAGRycy9kb3ducmV2LnhtbERPS2vCQBC+F/wPywi9NRt7MDVmDSIUtIVCfZ2H7JiE&#10;ZGdjdjXpv+8WCt7m43tOlo+mFXfqXW1ZwSyKQRAXVtdcKjge3l/eQDiPrLG1TAp+yEG+mjxlmGo7&#10;8Dfd974UIYRdigoq77tUSldUZNBFtiMO3MX2Bn2AfSl1j0MIN618jeO5NFhzaKiwo01FRbO/GQVJ&#10;co2HdXc+fegvqnd80s3nZaHU83RcL0F4Gv1D/O/e6jA/gb9fw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2cmbBAAAA2wAAAA8AAAAAAAAAAAAAAAAAmAIAAGRycy9kb3du&#10;cmV2LnhtbFBLBQYAAAAABAAEAPUAAACGAwAAAAA=&#10;" fillcolor="#c27fc7">
                  <v:fill rotate="t" focus="100%" type="gradient"/>
                  <v:textbox>
                    <w:txbxContent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แผนงาน/โครงการ/กิจกรรม</w:t>
                        </w:r>
                        <w:r w:rsidRPr="00A3197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 xml:space="preserve">  เช่น</w:t>
                        </w:r>
                      </w:p>
                      <w:p w:rsidR="005E7C6A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จัดกิจกรรมส่งเสริมสุขภาพ คัดกรองกลุ่มเสี่ยง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เช่น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ให้มีการตรวจคัดกรองสุขภาพประจำปี เพื่อป้องกันในกลุ่มผู้เสี่ยงต่อการเกิดโรคเรื้อรัง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932F16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932F16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คัดกรองค้นหาประชากร กลุ่มเสี่ยง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โรค</w:t>
                        </w:r>
                        <w:r w:rsidRPr="00932F16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เบาหวาน ความดันโลหิต</w:t>
                        </w:r>
                        <w:r w:rsidRPr="00932F16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สูง</w:t>
                        </w:r>
                        <w:r w:rsidRPr="00932F16">
                          <w:rPr>
                            <w:rFonts w:ascii="TH SarabunPSK" w:hAnsi="TH SarabunPSK" w:cs="TH SarabunPSK"/>
                            <w:szCs w:val="22"/>
                          </w:rPr>
                          <w:t xml:space="preserve"> </w:t>
                        </w:r>
                        <w:r w:rsidRPr="00932F16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โรคหัวใจ</w:t>
                        </w:r>
                        <w:r w:rsidRPr="00932F1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และ</w:t>
                        </w:r>
                        <w:r w:rsidRPr="00AD263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หลอดเลือดในประชากร กลุ่มอายุ </w:t>
                        </w:r>
                        <w:r w:rsidRPr="00AD263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15 </w:t>
                        </w:r>
                        <w:r w:rsidRPr="00AD263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ปี ขึ้นไป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contextualSpacing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สนับสนุนบริการทั้งที่เป็นการส่งเสริม และการดูแลรักษาสุขภาพผู้สูงอายุให้มีคุณภาพที่เป็นบริการเชิงรุกในชุมชน  หรือเสริมให้ใช้บริการในสถานพยาบาลได้สะดวก อย่างถ้วนหน้า เท่าเทียม เช่น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การตรวจส่งเสริมสุขภาพช่องปากในกลุ่มผู้สูงอายุ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สนับสนุนให้เกิดกิจกรรมเชิงรุก การดูแลเยี่ยมบ้าน และสุขภาพผู้สูงอายุ เช่น 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การจัดบริการดูแลผู้สูงอายุที่บ้าน(เน้นการดูแลทั้งร่างกาย และจิตใจ)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E7C6A" w:rsidRPr="00A3197E" w:rsidRDefault="005E7C6A" w:rsidP="006B391F">
                        <w:pPr>
                          <w:contextualSpacing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ส่งเสริมและสนับสนุนให้ครอบครัว ชุมชน ร่วมมีบทบาทในการดูแลผู้สูงอายุ</w:t>
                        </w:r>
                        <w:r w:rsidRPr="00A3197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เช่น 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มีทีมดูแลสุขภาพแบบบูรณาการครบทุกสหสาขาวิชาชีพ(เจ้าหน้าที่สาธารณสุข และ/หรือทีม อสม./อผส./จิตอาสา ในตำบล)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ฯลฯ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A3197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กลุ่มเป้าหมาย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ผู้สูงอายุที่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ช่วยตนเองได้ดี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ผู้สูงอายุ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ที่ช่วยตนเองได้บ้าง</w:t>
                        </w:r>
                      </w:p>
                      <w:p w:rsidR="005E7C6A" w:rsidRPr="00A3197E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 w:rsidRPr="00A3197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ผู้สูงอายุ</w:t>
                        </w:r>
                        <w:r w:rsidRPr="00A3197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ที่ช่วยตนเองได้น้อย</w:t>
                        </w:r>
                      </w:p>
                      <w:p w:rsidR="005E7C6A" w:rsidRPr="00932F16" w:rsidRDefault="005E7C6A" w:rsidP="006B3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AutoShape 123" o:spid="_x0000_s1106" type="#_x0000_t32" style="position:absolute;left:2254;top:3655;width:353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2UM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Y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zZQxAAAANsAAAAPAAAAAAAAAAAA&#10;AAAAAKECAABkcnMvZG93bnJldi54bWxQSwUGAAAAAAQABAD5AAAAkgMAAAAA&#10;"/>
                <v:shape id="AutoShape 124" o:spid="_x0000_s1107" type="#_x0000_t32" style="position:absolute;left:2254;top:3655;width:0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<v:stroke endarrow="block"/>
                </v:shape>
                <v:shape id="AutoShape 125" o:spid="_x0000_s1108" type="#_x0000_t32" style="position:absolute;left:5966;top:3670;width:0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126" o:spid="_x0000_s1109" type="#_x0000_t32" style="position:absolute;left:9858;top:3655;width:1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shape id="AutoShape 127" o:spid="_x0000_s1110" type="#_x0000_t32" style="position:absolute;left:2303;top:5750;width:0;height:4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<v:stroke endarrow="block"/>
                </v:shape>
                <v:shape id="AutoShape 128" o:spid="_x0000_s1111" type="#_x0000_t32" style="position:absolute;left:5998;top:5785;width:0;height: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  <v:shape id="AutoShape 129" o:spid="_x0000_s1112" type="#_x0000_t32" style="position:absolute;left:9963;top:5793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<v:stroke endarrow="block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30" o:spid="_x0000_s1113" type="#_x0000_t67" style="position:absolute;left:5818;top:3196;width:315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8UB8UA&#10;AADbAAAADwAAAGRycy9kb3ducmV2LnhtbESPzWrCQBSF94LvMFzBjZhJhRZJnYhtlQqutI3U3SVz&#10;TYKZOyEzTdK37xQKLg/n5+Os1oOpRUetqywreIhiEMS51RUXCj4/dvMlCOeRNdaWScEPOVin49EK&#10;E217PlJ38oUII+wSVFB63yRSurwkgy6yDXHwrrY16INsC6lb7MO4qeUijp+kwYoDocSGXkvKb6dv&#10;E7j7fPayPVzOX/3l7d3sfNZtDplS08mweQbhafD38H97rxUsHuH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xQHxQAAANsAAAAPAAAAAAAAAAAAAAAAAJgCAABkcnMv&#10;ZG93bnJldi54bWxQSwUGAAAAAAQABAD1AAAAigMAAAAA&#10;" fillcolor="#548dd4"/>
              </v:group>
            </w:pict>
          </mc:Fallback>
        </mc:AlternateContent>
      </w:r>
    </w:p>
    <w:p w:rsidR="006B391F" w:rsidRPr="000E6778" w:rsidRDefault="006B391F" w:rsidP="006B39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Pr="000E6778" w:rsidRDefault="006B391F" w:rsidP="006B39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950B2" w:rsidRDefault="006B391F" w:rsidP="006079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  <w:r w:rsidR="009E6C2C" w:rsidRPr="00A03D8E">
        <w:rPr>
          <w:rFonts w:ascii="TH SarabunPSK" w:hAnsi="TH SarabunPSK" w:cs="TH SarabunPSK"/>
          <w:b/>
          <w:bCs/>
          <w:sz w:val="32"/>
          <w:szCs w:val="32"/>
          <w:cs/>
        </w:rPr>
        <w:t>แหล่งข้อมูล และเอกสารอ้างอิง</w:t>
      </w:r>
    </w:p>
    <w:p w:rsidR="00FB34FC" w:rsidRDefault="00D950B2" w:rsidP="007A2409">
      <w:pPr>
        <w:pStyle w:val="af6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การดูแลผู้สูงวัยในชุมชน ระบบ หลักการ และแนวทางปฏิบัติ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 (สพช.)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="00FB34FC">
        <w:rPr>
          <w:rFonts w:ascii="TH SarabunPSK" w:hAnsi="TH SarabunPSK" w:cs="TH SarabunPSK"/>
          <w:sz w:val="32"/>
          <w:szCs w:val="32"/>
        </w:rPr>
        <w:t>2552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FB34FC" w:rsidRDefault="00D950B2" w:rsidP="007A2409">
      <w:pPr>
        <w:pStyle w:val="af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คู่มือระบบหลักประกันสุขภาพในระดับท้องถิ่นหรือพื้นที่,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(กองทุนหลักประกันสุขภาพองค์การบริหารส่วนตำบล/เทศบาล).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D950B2" w:rsidRDefault="00D950B2" w:rsidP="007A2409">
      <w:pPr>
        <w:pStyle w:val="af6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คู่มือการจัดการสุขภาพชุม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C77339">
        <w:rPr>
          <w:rFonts w:ascii="TH SarabunPSK" w:hAnsi="TH SarabunPSK" w:cs="TH SarabunPSK" w:hint="cs"/>
          <w:sz w:val="32"/>
          <w:szCs w:val="32"/>
          <w:cs/>
        </w:rPr>
        <w:t xml:space="preserve"> (มาปลูกต้นสุขให้เต็มแผ่นดิน)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C773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 (สพช.)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77339" w:rsidRDefault="00C77339" w:rsidP="007A2409">
      <w:pPr>
        <w:pStyle w:val="af6"/>
        <w:rPr>
          <w:rFonts w:ascii="TH SarabunPSK" w:hAnsi="TH SarabunPSK" w:cs="TH SarabunPSK"/>
          <w:sz w:val="32"/>
          <w:szCs w:val="32"/>
        </w:rPr>
      </w:pPr>
    </w:p>
    <w:p w:rsidR="00C77339" w:rsidRPr="00C77339" w:rsidRDefault="00C77339" w:rsidP="007A2409">
      <w:pPr>
        <w:pStyle w:val="af6"/>
        <w:rPr>
          <w:rFonts w:ascii="TH SarabunPSK" w:hAnsi="TH SarabunPSK" w:cs="TH SarabunPSK"/>
          <w:b/>
          <w:bCs/>
          <w:sz w:val="32"/>
          <w:szCs w:val="32"/>
        </w:rPr>
      </w:pPr>
      <w:r w:rsidRPr="00C77339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คู่มือการจัดอบรมหลักสูตรเตรียมความพร้อมบุคลากรเข้าสู่วัยสูงอายุ</w:t>
      </w:r>
      <w:r w:rsidRPr="00DB735F">
        <w:rPr>
          <w:rFonts w:ascii="TH SarabunPSK" w:hAnsi="TH SarabunPSK" w:cs="TH SarabunPSK"/>
          <w:sz w:val="32"/>
          <w:szCs w:val="32"/>
        </w:rPr>
        <w:t xml:space="preserve">, </w:t>
      </w:r>
      <w:r w:rsidR="00DB735F" w:rsidRPr="00DB735F">
        <w:rPr>
          <w:rFonts w:ascii="TH SarabunPSK" w:hAnsi="TH SarabunPSK" w:cs="TH SarabunPSK" w:hint="cs"/>
          <w:sz w:val="32"/>
          <w:szCs w:val="32"/>
          <w:cs/>
        </w:rPr>
        <w:t xml:space="preserve">สำนักส่งเสริมและพิทักษ์ผู้สูงอายุ(สทส.)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="00DB735F" w:rsidRPr="00DB735F">
        <w:rPr>
          <w:rFonts w:ascii="TH SarabunPSK" w:hAnsi="TH SarabunPSK" w:cs="TH SarabunPSK"/>
          <w:sz w:val="32"/>
          <w:szCs w:val="32"/>
        </w:rPr>
        <w:t>: 2556.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  <w:cs/>
        </w:rPr>
      </w:pPr>
    </w:p>
    <w:p w:rsidR="00D660DC" w:rsidRDefault="00D660DC" w:rsidP="007A2409">
      <w:pPr>
        <w:pStyle w:val="af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คู่มือการบริหารจัดการ</w:t>
      </w:r>
      <w:r w:rsidR="00C77339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องทุนฟื้นฟูสมรรถภาพที่จำเป็นต่อสุขภาพระดับจังหวัด, </w:t>
      </w:r>
      <w:r w:rsidRPr="00D660DC">
        <w:rPr>
          <w:rFonts w:ascii="TH SarabunPSK" w:hAnsi="TH SarabunPSK" w:cs="TH SarabunPSK" w:hint="cs"/>
          <w:sz w:val="32"/>
          <w:szCs w:val="32"/>
          <w:cs/>
        </w:rPr>
        <w:t>สำนักงานหลักประกัน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DB735F" w:rsidRPr="00DB735F" w:rsidRDefault="00DB735F" w:rsidP="007A240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DB735F" w:rsidRPr="00DB735F" w:rsidRDefault="00DB735F" w:rsidP="007A2409">
      <w:pPr>
        <w:pStyle w:val="af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(การวางแผนทางการเงิน).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Pr="00DB735F" w:rsidRDefault="00DB735F" w:rsidP="00DB735F">
      <w:pPr>
        <w:pStyle w:val="af6"/>
        <w:rPr>
          <w:rFonts w:ascii="TH SarabunPSK" w:hAnsi="TH SarabunPSK" w:cs="TH SarabunPSK"/>
          <w:sz w:val="16"/>
          <w:szCs w:val="16"/>
        </w:rPr>
      </w:pPr>
    </w:p>
    <w:p w:rsidR="00DB735F" w:rsidRPr="00DB735F" w:rsidRDefault="00DB735F" w:rsidP="00DB735F">
      <w:pPr>
        <w:pStyle w:val="af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</w:t>
      </w:r>
      <w:r w:rsidR="00277D42">
        <w:rPr>
          <w:rFonts w:ascii="TH SarabunPSK" w:hAnsi="TH SarabunPSK" w:cs="TH SarabunPSK" w:hint="cs"/>
          <w:sz w:val="32"/>
          <w:szCs w:val="32"/>
          <w:cs/>
        </w:rPr>
        <w:t>สุขภาพแบบองค์รวม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Default="00DB735F" w:rsidP="007A2409">
      <w:pPr>
        <w:pStyle w:val="af6"/>
        <w:rPr>
          <w:rFonts w:ascii="TH SarabunPSK" w:hAnsi="TH SarabunPSK" w:cs="TH SarabunPSK"/>
          <w:b/>
          <w:bCs/>
          <w:sz w:val="16"/>
          <w:szCs w:val="16"/>
        </w:rPr>
      </w:pPr>
    </w:p>
    <w:p w:rsidR="00DB735F" w:rsidRPr="00DB735F" w:rsidRDefault="00DB735F" w:rsidP="00DB735F">
      <w:pPr>
        <w:pStyle w:val="af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</w:t>
      </w:r>
      <w:r w:rsidR="00277D42">
        <w:rPr>
          <w:rFonts w:ascii="TH SarabunPSK" w:hAnsi="TH SarabunPSK" w:cs="TH SarabunPSK" w:hint="cs"/>
          <w:sz w:val="32"/>
          <w:szCs w:val="32"/>
          <w:cs/>
        </w:rPr>
        <w:t>สภาพแวดล้อมที่เหมาะสมปลอดภัยในวัยสูงอายุ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Default="00DB735F" w:rsidP="007A2409">
      <w:pPr>
        <w:pStyle w:val="af6"/>
        <w:rPr>
          <w:rFonts w:ascii="TH SarabunPSK" w:hAnsi="TH SarabunPSK" w:cs="TH SarabunPSK"/>
          <w:b/>
          <w:bCs/>
          <w:sz w:val="16"/>
          <w:szCs w:val="16"/>
        </w:rPr>
      </w:pPr>
    </w:p>
    <w:p w:rsidR="00DB735F" w:rsidRPr="00DB735F" w:rsidRDefault="00DB735F" w:rsidP="00DB735F">
      <w:pPr>
        <w:pStyle w:val="af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(การ</w:t>
      </w:r>
      <w:r w:rsidR="00277D42">
        <w:rPr>
          <w:rFonts w:ascii="TH SarabunPSK" w:hAnsi="TH SarabunPSK" w:cs="TH SarabunPSK" w:hint="cs"/>
          <w:sz w:val="32"/>
          <w:szCs w:val="32"/>
          <w:cs/>
        </w:rPr>
        <w:t>เตรียมตัวรับความตาย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Default="00DB735F" w:rsidP="00DB735F">
      <w:pPr>
        <w:pStyle w:val="af6"/>
        <w:rPr>
          <w:rFonts w:ascii="TH SarabunPSK" w:hAnsi="TH SarabunPSK" w:cs="TH SarabunPSK"/>
          <w:sz w:val="32"/>
          <w:szCs w:val="32"/>
        </w:rPr>
      </w:pPr>
    </w:p>
    <w:p w:rsidR="00DB735F" w:rsidRPr="00DB735F" w:rsidRDefault="00DB735F" w:rsidP="00DB735F">
      <w:pPr>
        <w:pStyle w:val="af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 w:rsidR="00277D42">
        <w:rPr>
          <w:rFonts w:ascii="TH SarabunPSK" w:hAnsi="TH SarabunPSK" w:cs="TH SarabunPSK" w:hint="cs"/>
          <w:sz w:val="32"/>
          <w:szCs w:val="32"/>
          <w:cs/>
        </w:rPr>
        <w:t>, (การใช้ชีวิตหลังเกษียณ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Pr="00DB735F" w:rsidRDefault="00DB735F" w:rsidP="00DB735F">
      <w:pPr>
        <w:pStyle w:val="af6"/>
        <w:rPr>
          <w:rFonts w:ascii="TH SarabunPSK" w:hAnsi="TH SarabunPSK" w:cs="TH SarabunPSK"/>
          <w:sz w:val="16"/>
          <w:szCs w:val="16"/>
        </w:rPr>
      </w:pPr>
    </w:p>
    <w:p w:rsidR="00DB735F" w:rsidRPr="00DB735F" w:rsidRDefault="00DB735F" w:rsidP="00DB735F">
      <w:pPr>
        <w:pStyle w:val="af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</w:t>
      </w:r>
      <w:r w:rsidR="00277D42">
        <w:rPr>
          <w:rFonts w:ascii="TH SarabunPSK" w:hAnsi="TH SarabunPSK" w:cs="TH SarabunPSK" w:hint="cs"/>
          <w:sz w:val="32"/>
          <w:szCs w:val="32"/>
          <w:cs/>
        </w:rPr>
        <w:t>กฎหมายที่ผู้สูงอายุควรรู้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Pr="00DB735F" w:rsidRDefault="00DB735F" w:rsidP="007A2409">
      <w:pPr>
        <w:pStyle w:val="af6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D950B2" w:rsidRDefault="00D950B2" w:rsidP="007A2409">
      <w:pPr>
        <w:pStyle w:val="af6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ถอดบทเรียน การดำเนินงานระบบหลักประกันสุขภาพในระดับท้องถิ่นหรือพื้นที่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(กองทุนหลักประกันสุขภาพองค์การบริหารส่วนตำบล/เทศบาล กรณีศึกษา ภาคตะวันตก ภาคตะวันออก ภาคใต้).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D950B2" w:rsidRDefault="00D950B2" w:rsidP="007A2409">
      <w:pPr>
        <w:pStyle w:val="af6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ถอดบทเรียน การดำเนินงานระบบหลักประกันสุขภาพในระดับท้องถิ่นหรือพื้นที่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(กองทุนหลักประกันสุขภาพองค์การบริหารส่วนตำบล/เทศบาล กรณีศึกษา ภาคเหนือ ภาคอิสาน  ภาคกลาง).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D950B2" w:rsidRDefault="00D950B2" w:rsidP="00D950B2">
      <w:pPr>
        <w:pStyle w:val="af6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นวัตกรรมสุขภาพชุมชนดีเด่นระดับจังหวัด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7339">
        <w:rPr>
          <w:rFonts w:ascii="TH SarabunPSK" w:hAnsi="TH SarabunPSK" w:cs="TH SarabunPSK" w:hint="cs"/>
          <w:b/>
          <w:bCs/>
          <w:sz w:val="32"/>
          <w:szCs w:val="32"/>
          <w:cs/>
        </w:rPr>
        <w:t>เสริมศักยภาพท้องถิ่น สร้างสุขภาพชุมชนให้ยั่งยืน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พฤษภาคม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D950B2">
      <w:pPr>
        <w:pStyle w:val="af6"/>
        <w:rPr>
          <w:rFonts w:ascii="TH SarabunPSK" w:hAnsi="TH SarabunPSK" w:cs="TH SarabunPSK"/>
          <w:sz w:val="16"/>
          <w:szCs w:val="16"/>
        </w:rPr>
      </w:pPr>
    </w:p>
    <w:p w:rsidR="00BC6DF9" w:rsidRDefault="00BC6DF9" w:rsidP="00BC6DF9">
      <w:pPr>
        <w:pStyle w:val="af6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แนวปฏิบัติในการบริการผู้สูงอายุ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สำนักงานโครงการสนับสนุนโรงพยาบาลส่งเสริมสุขภาพตำบล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A03D8E">
        <w:rPr>
          <w:rFonts w:ascii="TH SarabunPSK" w:hAnsi="TH SarabunPSK" w:cs="TH SarabunPSK"/>
          <w:sz w:val="32"/>
          <w:szCs w:val="32"/>
        </w:rPr>
        <w:t>2553</w:t>
      </w:r>
      <w:r w:rsidRPr="00A03D8E">
        <w:rPr>
          <w:rFonts w:ascii="TH SarabunPSK" w:hAnsi="TH SarabunPSK" w:cs="TH SarabunPSK"/>
          <w:sz w:val="32"/>
          <w:szCs w:val="32"/>
          <w:cs/>
        </w:rPr>
        <w:t>.</w:t>
      </w:r>
    </w:p>
    <w:p w:rsidR="00BC6DF9" w:rsidRPr="00BC6DF9" w:rsidRDefault="00BC6DF9" w:rsidP="00BC6DF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3600AA" w:rsidRDefault="003600AA" w:rsidP="003600AA">
      <w:pPr>
        <w:pStyle w:val="af6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บทคัดย่อผลงาน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ในการประชุมแลกเปลี่ยนเรียนรู้จากงานประจำสู่งานวิจัย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R2R: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2551.</w:t>
      </w:r>
    </w:p>
    <w:p w:rsidR="00FB34FC" w:rsidRPr="00FB34FC" w:rsidRDefault="00FB34FC" w:rsidP="003600AA">
      <w:pPr>
        <w:pStyle w:val="af6"/>
        <w:rPr>
          <w:rFonts w:ascii="TH SarabunPSK" w:hAnsi="TH SarabunPSK" w:cs="TH SarabunPSK"/>
          <w:sz w:val="16"/>
          <w:szCs w:val="16"/>
        </w:rPr>
      </w:pPr>
    </w:p>
    <w:p w:rsidR="003600AA" w:rsidRDefault="003600AA" w:rsidP="003600AA">
      <w:pPr>
        <w:pStyle w:val="af6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บทคัดย่อผลงาน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ในการประชุมแลกเปลี่ยนเรียนรู้จากงานประจำสู่งานวิจัย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เล่ม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และเล่ม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3600AA">
      <w:pPr>
        <w:pStyle w:val="af6"/>
        <w:rPr>
          <w:rFonts w:ascii="TH SarabunPSK" w:hAnsi="TH SarabunPSK" w:cs="TH SarabunPSK"/>
          <w:sz w:val="16"/>
          <w:szCs w:val="16"/>
        </w:rPr>
      </w:pPr>
    </w:p>
    <w:p w:rsidR="003600AA" w:rsidRDefault="003600AA" w:rsidP="003600AA">
      <w:pPr>
        <w:pStyle w:val="a4"/>
        <w:spacing w:before="0"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แผนพัฒนาเด็กและเยาวชนแห่งชาติ</w:t>
      </w:r>
      <w:r w:rsidR="00277D42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, </w:t>
      </w:r>
      <w:r w:rsidR="00FB34FC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สำนักงานส่งเสริมสวัสดิภาพและพิทักษ์เด็ก เยาวชน ผู้ด้อยโอกาส และผู้สูงอายุ</w:t>
      </w:r>
      <w:r w:rsidR="00277D42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77D42" w:rsidRPr="00DB735F">
        <w:rPr>
          <w:rFonts w:ascii="TH SarabunPSK" w:hAnsi="TH SarabunPSK" w:cs="TH SarabunPSK" w:hint="cs"/>
          <w:sz w:val="32"/>
          <w:szCs w:val="32"/>
          <w:cs/>
        </w:rPr>
        <w:t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</w:t>
      </w:r>
      <w:r w:rsidR="00FB34FC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พ.ศ.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2555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-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2559.</w:t>
      </w:r>
    </w:p>
    <w:p w:rsidR="00FB34FC" w:rsidRPr="00FB34FC" w:rsidRDefault="00FB34FC" w:rsidP="003600AA">
      <w:pPr>
        <w:pStyle w:val="a4"/>
        <w:spacing w:before="0" w:after="0"/>
        <w:rPr>
          <w:rFonts w:ascii="TH SarabunPSK" w:hAnsi="TH SarabunPSK" w:cs="TH SarabunPSK"/>
          <w:sz w:val="16"/>
          <w:szCs w:val="16"/>
          <w:shd w:val="clear" w:color="auto" w:fill="FFFFFF"/>
        </w:rPr>
      </w:pPr>
    </w:p>
    <w:p w:rsidR="00D950B2" w:rsidRDefault="003600AA" w:rsidP="007A2409">
      <w:pPr>
        <w:pStyle w:val="af6"/>
        <w:rPr>
          <w:rFonts w:ascii="TH SarabunPSK" w:hAnsi="TH SarabunPSK" w:cs="TH SarabunPSK"/>
          <w:sz w:val="32"/>
          <w:szCs w:val="32"/>
        </w:rPr>
      </w:pPr>
      <w:r w:rsidRPr="003600AA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ระบบการดูแลผู้พิการในชุมชน,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เอกสารประกอบการประชุมเวทีสุขภาพชุมชน) ,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 (สพช.)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  <w:r w:rsidR="00FB34FC">
        <w:rPr>
          <w:rFonts w:ascii="TH SarabunPSK" w:hAnsi="TH SarabunPSK" w:cs="TH SarabunPSK"/>
          <w:sz w:val="32"/>
          <w:szCs w:val="32"/>
        </w:rPr>
        <w:t>.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  <w:cs/>
        </w:rPr>
      </w:pPr>
    </w:p>
    <w:p w:rsidR="00FB34FC" w:rsidRPr="00BC6DF9" w:rsidRDefault="007A2409" w:rsidP="007A2409">
      <w:pPr>
        <w:pStyle w:val="af6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สถานการณ์ผู้สูงอายุไทย พ.ศ.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2552: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มูลนิธิสถาบันวิจัยและพัฒนาผู้สูงอายุไทย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/>
          <w:sz w:val="32"/>
          <w:szCs w:val="32"/>
          <w:cs/>
        </w:rPr>
        <w:t>มส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ผส</w:t>
      </w:r>
      <w:r w:rsidRPr="00A03D8E">
        <w:rPr>
          <w:rFonts w:ascii="TH SarabunPSK" w:hAnsi="TH SarabunPSK" w:cs="TH SarabunPSK"/>
          <w:sz w:val="32"/>
          <w:szCs w:val="32"/>
        </w:rPr>
        <w:t>.):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A03D8E">
        <w:rPr>
          <w:rFonts w:ascii="TH SarabunPSK" w:hAnsi="TH SarabunPSK" w:cs="TH SarabunPSK"/>
          <w:sz w:val="32"/>
          <w:szCs w:val="32"/>
        </w:rPr>
        <w:t>2553</w:t>
      </w:r>
      <w:r w:rsidRPr="00A03D8E">
        <w:rPr>
          <w:rFonts w:ascii="TH SarabunPSK" w:hAnsi="TH SarabunPSK" w:cs="TH SarabunPSK"/>
          <w:sz w:val="32"/>
          <w:szCs w:val="32"/>
          <w:cs/>
        </w:rPr>
        <w:t>.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7A2409" w:rsidRDefault="007A2409" w:rsidP="007A2409">
      <w:pPr>
        <w:pStyle w:val="af6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สังเคราะห์ปัญญาเพื่อพัฒนา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2553: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2553.</w:t>
      </w:r>
    </w:p>
    <w:p w:rsidR="00FB34FC" w:rsidRPr="00FB34FC" w:rsidRDefault="00FB34FC" w:rsidP="007A2409">
      <w:pPr>
        <w:pStyle w:val="af6"/>
        <w:rPr>
          <w:rFonts w:ascii="TH SarabunPSK" w:hAnsi="TH SarabunPSK" w:cs="TH SarabunPSK"/>
          <w:sz w:val="16"/>
          <w:szCs w:val="16"/>
        </w:rPr>
      </w:pPr>
    </w:p>
    <w:p w:rsidR="007A2409" w:rsidRDefault="007A2409" w:rsidP="007A24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สังเคราะห์ปัญญาเพื่อพัฒนา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2554: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2554.</w:t>
      </w:r>
    </w:p>
    <w:p w:rsidR="00FB34FC" w:rsidRPr="00FB34FC" w:rsidRDefault="00FB34FC" w:rsidP="007A240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BC6DF9" w:rsidRDefault="00BC6DF9" w:rsidP="00BC6DF9">
      <w:pPr>
        <w:pStyle w:val="af6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มิติ สู่คุณภาพชีวิตผู้สูงวัยในชุมชน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มูลนิธิสถาบันวิจัยและพัฒนาผู้สูงอายุไทย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/>
          <w:sz w:val="32"/>
          <w:szCs w:val="32"/>
          <w:cs/>
        </w:rPr>
        <w:t>มส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ผส</w:t>
      </w:r>
      <w:r w:rsidRPr="00A03D8E">
        <w:rPr>
          <w:rFonts w:ascii="TH SarabunPSK" w:hAnsi="TH SarabunPSK" w:cs="TH SarabunPSK"/>
          <w:sz w:val="32"/>
          <w:szCs w:val="32"/>
        </w:rPr>
        <w:t>.):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A03D8E">
        <w:rPr>
          <w:rFonts w:ascii="TH SarabunPSK" w:hAnsi="TH SarabunPSK" w:cs="TH SarabunPSK"/>
          <w:sz w:val="32"/>
          <w:szCs w:val="32"/>
        </w:rPr>
        <w:t>2554</w:t>
      </w:r>
      <w:r w:rsidRPr="00A03D8E">
        <w:rPr>
          <w:rFonts w:ascii="TH SarabunPSK" w:hAnsi="TH SarabunPSK" w:cs="TH SarabunPSK"/>
          <w:sz w:val="32"/>
          <w:szCs w:val="32"/>
          <w:cs/>
        </w:rPr>
        <w:t>.</w:t>
      </w:r>
    </w:p>
    <w:p w:rsidR="00BC6DF9" w:rsidRPr="00BC6DF9" w:rsidRDefault="00BC6DF9" w:rsidP="00BC6DF9">
      <w:pPr>
        <w:pStyle w:val="af6"/>
        <w:rPr>
          <w:rFonts w:ascii="TH SarabunPSK" w:hAnsi="TH SarabunPSK" w:cs="TH SarabunPSK"/>
          <w:sz w:val="18"/>
          <w:szCs w:val="18"/>
        </w:rPr>
      </w:pPr>
    </w:p>
    <w:p w:rsidR="00041C07" w:rsidRPr="00A03D8E" w:rsidRDefault="00041C07" w:rsidP="00041C07">
      <w:pPr>
        <w:pStyle w:val="a4"/>
        <w:spacing w:before="0"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CBR </w:t>
      </w:r>
      <w:r w:rsidR="00C611B0" w:rsidRPr="00A03D8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Guidelines</w:t>
      </w:r>
      <w:r w:rsidR="00C611B0"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องค์การอนามัยโลก ฉบับภาษาไทย (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Community Based Rehabilitation) :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พรีเมี่ยม เอ็กซ์เพรส,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2010.</w:t>
      </w:r>
    </w:p>
    <w:p w:rsidR="009E6C2C" w:rsidRPr="00A03D8E" w:rsidRDefault="00193248" w:rsidP="0060797D">
      <w:pPr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  <w:r w:rsidR="00302721">
        <w:rPr>
          <w:rFonts w:ascii="TH SarabunPSK" w:hAnsi="TH SarabunPSK" w:cs="TH SarabunPSK" w:hint="cs"/>
          <w:sz w:val="32"/>
          <w:szCs w:val="32"/>
          <w:cs/>
        </w:rPr>
        <w:t>รายชื่อผู้เรียบเรียงจัดทำเนื้อหา</w:t>
      </w:r>
      <w:r w:rsidR="009E6C2C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93248" w:rsidRPr="00A03D8E" w:rsidRDefault="00193248" w:rsidP="0059723A">
      <w:pPr>
        <w:pStyle w:val="a3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พญ.</w:t>
      </w:r>
      <w:r w:rsidRPr="00A03D8E">
        <w:rPr>
          <w:rFonts w:ascii="TH SarabunPSK" w:hAnsi="TH SarabunPSK" w:cs="TH SarabunPSK"/>
          <w:sz w:val="32"/>
          <w:szCs w:val="32"/>
          <w:cs/>
        </w:rPr>
        <w:t>สุพัตรา ศรีวณิชชากร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59723A">
      <w:pPr>
        <w:pStyle w:val="a3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A03D8E">
        <w:rPr>
          <w:rFonts w:ascii="TH SarabunPSK" w:hAnsi="TH SarabunPSK" w:cs="TH SarabunPSK"/>
          <w:sz w:val="32"/>
          <w:szCs w:val="32"/>
          <w:cs/>
        </w:rPr>
        <w:t>ทัศนีย์  ญาณะ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59723A">
      <w:pPr>
        <w:pStyle w:val="a3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A03D8E">
        <w:rPr>
          <w:rFonts w:ascii="TH SarabunPSK" w:hAnsi="TH SarabunPSK" w:cs="TH SarabunPSK"/>
          <w:sz w:val="32"/>
          <w:szCs w:val="32"/>
          <w:cs/>
        </w:rPr>
        <w:t>มธุรพร ภาคพรต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59723A">
      <w:pPr>
        <w:pStyle w:val="a3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A03D8E">
        <w:rPr>
          <w:rFonts w:ascii="TH SarabunPSK" w:hAnsi="TH SarabunPSK" w:cs="TH SarabunPSK"/>
          <w:sz w:val="32"/>
          <w:szCs w:val="32"/>
          <w:cs/>
        </w:rPr>
        <w:t>พฤกษา บุกบุญ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193248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9E6C2C" w:rsidRPr="00A03D8E" w:rsidRDefault="009E6C2C" w:rsidP="00193248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รายชื่อผู้ร่วมให้ความคิดเห็น </w:t>
      </w:r>
    </w:p>
    <w:p w:rsidR="00193248" w:rsidRPr="00A03D8E" w:rsidRDefault="00193248" w:rsidP="0059723A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อรจิตต์ 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บํารุงสกุลสวัสดิ์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สำนักงานหลักประกันสุขภาพแห่งชาติ (สปสช.)</w:t>
      </w:r>
    </w:p>
    <w:p w:rsidR="009E6C2C" w:rsidRPr="00A03D8E" w:rsidRDefault="00193248" w:rsidP="0059723A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นางสาวกาญจนา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แสงรัตน์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2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พิษณุโลก</w:t>
      </w:r>
    </w:p>
    <w:p w:rsidR="00193248" w:rsidRPr="00A03D8E" w:rsidRDefault="00193248" w:rsidP="0059723A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นายสกุล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วันศรี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8 อุดรธานี</w:t>
      </w:r>
    </w:p>
    <w:p w:rsidR="00193248" w:rsidRPr="00A03D8E" w:rsidRDefault="00193248" w:rsidP="0059723A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A03D8E">
        <w:rPr>
          <w:rFonts w:ascii="TH SarabunPSK" w:hAnsi="TH SarabunPSK" w:cs="TH SarabunPSK"/>
          <w:sz w:val="32"/>
          <w:szCs w:val="32"/>
          <w:cs/>
        </w:rPr>
        <w:t>พนมศักดิ์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เอมอยู่</w:t>
      </w:r>
      <w:r w:rsidR="0000414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3 นครสวรรค์</w:t>
      </w:r>
    </w:p>
    <w:p w:rsidR="00193248" w:rsidRDefault="00193248" w:rsidP="0059723A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นายประพจน์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บุญมี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สระบุรี</w:t>
      </w:r>
    </w:p>
    <w:p w:rsidR="00F16325" w:rsidRPr="00F16325" w:rsidRDefault="00F16325" w:rsidP="00F16325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F16325">
        <w:rPr>
          <w:rFonts w:ascii="TH SarabunPSK" w:hAnsi="TH SarabunPSK" w:cs="TH SarabunPSK"/>
          <w:sz w:val="32"/>
          <w:szCs w:val="32"/>
          <w:cs/>
        </w:rPr>
        <w:t>ศาสตราจารย์ศศิพัฒน์</w:t>
      </w:r>
      <w:r w:rsidRPr="00F16325">
        <w:rPr>
          <w:rFonts w:ascii="TH SarabunPSK" w:hAnsi="TH SarabunPSK" w:cs="TH SarabunPSK"/>
          <w:sz w:val="32"/>
          <w:szCs w:val="32"/>
        </w:rPr>
        <w:t xml:space="preserve">  </w:t>
      </w:r>
      <w:r w:rsidRPr="00F16325">
        <w:rPr>
          <w:rFonts w:ascii="TH SarabunPSK" w:hAnsi="TH SarabunPSK" w:cs="TH SarabunPSK"/>
          <w:sz w:val="32"/>
          <w:szCs w:val="32"/>
          <w:cs/>
        </w:rPr>
        <w:t>ยอดเพชร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6325">
        <w:rPr>
          <w:rFonts w:ascii="TH SarabunPSK" w:hAnsi="TH SarabunPSK" w:cs="TH SarabunPSK"/>
          <w:sz w:val="32"/>
          <w:szCs w:val="32"/>
          <w:cs/>
        </w:rPr>
        <w:t>มหาวิทยาลัยธรรมศาสตร์</w:t>
      </w:r>
    </w:p>
    <w:p w:rsidR="00F16325" w:rsidRPr="00F16325" w:rsidRDefault="00F16325" w:rsidP="00F16325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F16325">
        <w:rPr>
          <w:rFonts w:ascii="TH SarabunPSK" w:hAnsi="TH SarabunPSK" w:cs="TH SarabunPSK"/>
          <w:sz w:val="32"/>
          <w:szCs w:val="32"/>
          <w:cs/>
        </w:rPr>
        <w:t>ผศ</w:t>
      </w:r>
      <w:r w:rsidRPr="00F16325">
        <w:rPr>
          <w:rFonts w:ascii="TH SarabunPSK" w:hAnsi="TH SarabunPSK" w:cs="TH SarabunPSK"/>
          <w:sz w:val="32"/>
          <w:szCs w:val="32"/>
        </w:rPr>
        <w:t>.</w:t>
      </w:r>
      <w:r w:rsidRPr="00F16325">
        <w:rPr>
          <w:rFonts w:ascii="TH SarabunPSK" w:hAnsi="TH SarabunPSK" w:cs="TH SarabunPSK"/>
          <w:sz w:val="32"/>
          <w:szCs w:val="32"/>
          <w:cs/>
        </w:rPr>
        <w:t>ร</w:t>
      </w:r>
      <w:r w:rsidRPr="00F16325">
        <w:rPr>
          <w:rFonts w:ascii="TH SarabunPSK" w:hAnsi="TH SarabunPSK" w:cs="TH SarabunPSK"/>
          <w:sz w:val="32"/>
          <w:szCs w:val="32"/>
        </w:rPr>
        <w:t>.</w:t>
      </w:r>
      <w:r w:rsidRPr="00F16325">
        <w:rPr>
          <w:rFonts w:ascii="TH SarabunPSK" w:hAnsi="TH SarabunPSK" w:cs="TH SarabunPSK"/>
          <w:sz w:val="32"/>
          <w:szCs w:val="32"/>
          <w:cs/>
        </w:rPr>
        <w:t>อ</w:t>
      </w:r>
      <w:r w:rsidRPr="00F16325">
        <w:rPr>
          <w:rFonts w:ascii="TH SarabunPSK" w:hAnsi="TH SarabunPSK" w:cs="TH SarabunPSK"/>
          <w:sz w:val="32"/>
          <w:szCs w:val="32"/>
        </w:rPr>
        <w:t>.</w:t>
      </w:r>
      <w:r w:rsidRPr="00F16325">
        <w:rPr>
          <w:rFonts w:ascii="TH SarabunPSK" w:hAnsi="TH SarabunPSK" w:cs="TH SarabunPSK"/>
          <w:sz w:val="32"/>
          <w:szCs w:val="32"/>
          <w:cs/>
        </w:rPr>
        <w:t>หญิง</w:t>
      </w:r>
      <w:r w:rsidRPr="00F16325">
        <w:rPr>
          <w:rFonts w:ascii="TH SarabunPSK" w:hAnsi="TH SarabunPSK" w:cs="TH SarabunPSK"/>
          <w:sz w:val="32"/>
          <w:szCs w:val="32"/>
        </w:rPr>
        <w:t xml:space="preserve"> </w:t>
      </w:r>
      <w:r w:rsidRPr="00F16325">
        <w:rPr>
          <w:rFonts w:ascii="TH SarabunPSK" w:hAnsi="TH SarabunPSK" w:cs="TH SarabunPSK"/>
          <w:sz w:val="32"/>
          <w:szCs w:val="32"/>
          <w:cs/>
        </w:rPr>
        <w:t>ดร</w:t>
      </w:r>
      <w:r w:rsidRPr="00F16325">
        <w:rPr>
          <w:rFonts w:ascii="TH SarabunPSK" w:hAnsi="TH SarabunPSK" w:cs="TH SarabunPSK"/>
          <w:sz w:val="32"/>
          <w:szCs w:val="32"/>
        </w:rPr>
        <w:t xml:space="preserve">. </w:t>
      </w:r>
      <w:r w:rsidRPr="00F16325">
        <w:rPr>
          <w:rFonts w:ascii="TH SarabunPSK" w:hAnsi="TH SarabunPSK" w:cs="TH SarabunPSK"/>
          <w:sz w:val="32"/>
          <w:szCs w:val="32"/>
          <w:cs/>
        </w:rPr>
        <w:t>ศิริพันธุ์</w:t>
      </w:r>
      <w:r w:rsidRPr="00F16325">
        <w:rPr>
          <w:rFonts w:ascii="TH SarabunPSK" w:hAnsi="TH SarabunPSK" w:cs="TH SarabunPSK"/>
          <w:sz w:val="32"/>
          <w:szCs w:val="32"/>
        </w:rPr>
        <w:t xml:space="preserve">  </w:t>
      </w:r>
      <w:r w:rsidRPr="00F16325">
        <w:rPr>
          <w:rFonts w:ascii="TH SarabunPSK" w:hAnsi="TH SarabunPSK" w:cs="TH SarabunPSK"/>
          <w:sz w:val="32"/>
          <w:szCs w:val="32"/>
          <w:cs/>
        </w:rPr>
        <w:t>สาสัตย์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6325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</w:p>
    <w:p w:rsidR="00F16325" w:rsidRDefault="00F16325" w:rsidP="00F16325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F16325">
        <w:rPr>
          <w:rFonts w:ascii="TH SarabunPSK" w:hAnsi="TH SarabunPSK" w:cs="TH SarabunPSK"/>
          <w:sz w:val="32"/>
          <w:szCs w:val="32"/>
          <w:cs/>
        </w:rPr>
        <w:t>แพทย์หญิงลัดดา</w:t>
      </w:r>
      <w:r w:rsidRPr="00F16325">
        <w:rPr>
          <w:rFonts w:ascii="TH SarabunPSK" w:hAnsi="TH SarabunPSK" w:cs="TH SarabunPSK"/>
          <w:sz w:val="32"/>
          <w:szCs w:val="32"/>
        </w:rPr>
        <w:t xml:space="preserve">  </w:t>
      </w:r>
      <w:r w:rsidRPr="00F16325">
        <w:rPr>
          <w:rFonts w:ascii="TH SarabunPSK" w:hAnsi="TH SarabunPSK" w:cs="TH SarabunPSK"/>
          <w:sz w:val="32"/>
          <w:szCs w:val="32"/>
          <w:cs/>
        </w:rPr>
        <w:t>ดำริการเลิศ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6325">
        <w:rPr>
          <w:rFonts w:ascii="TH SarabunPSK" w:hAnsi="TH SarabunPSK" w:cs="TH SarabunPSK"/>
          <w:sz w:val="32"/>
          <w:szCs w:val="32"/>
          <w:cs/>
        </w:rPr>
        <w:t>มูลนิธิสถาบันวิจัยและพัฒนาผู้สูงอายุไทย</w:t>
      </w:r>
    </w:p>
    <w:p w:rsidR="00F16325" w:rsidRPr="00F16325" w:rsidRDefault="00F16325" w:rsidP="00F16325">
      <w:pPr>
        <w:pStyle w:val="a3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นางวิมล  บ้านพวน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กรมอนามัย</w:t>
      </w:r>
    </w:p>
    <w:p w:rsidR="00302721" w:rsidRPr="00A03D8E" w:rsidRDefault="00302721" w:rsidP="00302721">
      <w:pPr>
        <w:pStyle w:val="a3"/>
        <w:spacing w:before="120" w:after="12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5C3EC3" w:rsidRDefault="005C3EC3" w:rsidP="005C3EC3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พื้นที่ที่ร่วมให้ความคิดเห็น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>และทดสอบคู่มือ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ตำบลบางคู้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อำเภอท่าวุ้ง จังห</w:t>
      </w:r>
      <w:r>
        <w:rPr>
          <w:rFonts w:ascii="TH SarabunPSK" w:hAnsi="TH SarabunPSK" w:cs="TH SarabunPSK"/>
          <w:sz w:val="32"/>
          <w:shd w:val="clear" w:color="auto" w:fill="FFFFFF"/>
          <w:cs/>
        </w:rPr>
        <w:t>วั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ดลพบุรี</w:t>
      </w:r>
    </w:p>
    <w:p w:rsidR="005C3EC3" w:rsidRP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ตำบลโพตลาดแก้ว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อำเภอท่าวุ้ง จังหวัดลพบุรี</w:t>
      </w:r>
    </w:p>
    <w:p w:rsidR="005C3EC3" w:rsidRPr="005C3EC3" w:rsidRDefault="001779E9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ตำบลดงมะรุม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3EC3">
        <w:rPr>
          <w:rFonts w:ascii="TH SarabunPSK" w:hAnsi="TH SarabunPSK" w:cs="TH SarabunPSK"/>
          <w:sz w:val="32"/>
          <w:szCs w:val="32"/>
          <w:cs/>
        </w:rPr>
        <w:t>อำเภอโคกสำโรง จังหวัดลพบุรี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ตำบลหนองแสง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อำเภอปากพลี จังหวัดนครนายก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ตำบลดอนหญ้านาง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อำเภอภาชี จังหวัดพระนครศรีอยุธยา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ตำบลบ้านใหม่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อำเภอเมือง จังหวัดปทุมธานี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ตำบลคูบางหลวง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อำเภอลาดหลุมแก้ว จังหวัดปทุมธานี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ตำบลบางเลน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อำเภอบางใหญ่ จังหวัดนนทบุรี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อำเภอแก่งคอย จังหวัดสระบุรี</w:t>
      </w:r>
    </w:p>
    <w:p w:rsidR="005C3EC3" w:rsidRDefault="005C3EC3" w:rsidP="0059723A">
      <w:pPr>
        <w:pStyle w:val="a3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เทศบาลอำเภอเมือง จังหวัดอ่างทอง</w:t>
      </w:r>
    </w:p>
    <w:p w:rsidR="00DA1E03" w:rsidRDefault="00DA1E03" w:rsidP="00DA1E03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A1E03" w:rsidRDefault="000E6778" w:rsidP="00DA1E03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634F64" w:rsidRDefault="00634F6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634F64" w:rsidRDefault="00634F6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634F64" w:rsidRDefault="00634F6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DA1E03" w:rsidRDefault="007315D7" w:rsidP="00DA1E03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2782570</wp:posOffset>
                </wp:positionV>
                <wp:extent cx="2979420" cy="531495"/>
                <wp:effectExtent l="5715" t="10795" r="5715" b="10160"/>
                <wp:wrapNone/>
                <wp:docPr id="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6D4" w:rsidRPr="000806D4" w:rsidRDefault="000806D4" w:rsidP="000806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0806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cs/>
                              </w:rPr>
                              <w:t>จัดทำโดย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2" o:spid="_x0000_s1114" type="#_x0000_t202" style="position:absolute;left:0;text-align:left;margin-left:109.2pt;margin-top:219.1pt;width:234.6pt;height:41.8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" strokecolor="white">
                <v:textbox style="mso-fit-shape-to-text:t">
                  <w:txbxContent>
                    <w:p w:rsidR="000806D4" w:rsidRPr="000806D4" w:rsidRDefault="000806D4" w:rsidP="000806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60"/>
                          <w:szCs w:val="60"/>
                        </w:rPr>
                      </w:pPr>
                      <w:r w:rsidRPr="000806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60"/>
                          <w:szCs w:val="60"/>
                          <w:cs/>
                        </w:rPr>
                        <w:t>จัดทำโดย</w:t>
                      </w:r>
                    </w:p>
                  </w:txbxContent>
                </v:textbox>
              </v:shape>
            </w:pict>
          </mc:Fallback>
        </mc:AlternateContent>
      </w:r>
      <w:r w:rsidR="00A124C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3512185</wp:posOffset>
            </wp:positionV>
            <wp:extent cx="3166110" cy="818515"/>
            <wp:effectExtent l="19050" t="0" r="0" b="0"/>
            <wp:wrapTight wrapText="bothSides">
              <wp:wrapPolygon edited="0">
                <wp:start x="-130" y="0"/>
                <wp:lineTo x="-130" y="21114"/>
                <wp:lineTo x="21574" y="21114"/>
                <wp:lineTo x="21574" y="0"/>
                <wp:lineTo x="-130" y="0"/>
              </wp:wrapPolygon>
            </wp:wrapTight>
            <wp:docPr id="1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1E03" w:rsidSect="006B391F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3D7" w:rsidRDefault="000323D7" w:rsidP="00FD5850">
      <w:pPr>
        <w:spacing w:after="0" w:line="240" w:lineRule="auto"/>
      </w:pPr>
      <w:r>
        <w:separator/>
      </w:r>
    </w:p>
  </w:endnote>
  <w:endnote w:type="continuationSeparator" w:id="0">
    <w:p w:rsidR="000323D7" w:rsidRDefault="000323D7" w:rsidP="00FD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PSL-Kittithada">
    <w:altName w:val="PSL-Kittithada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xEmpireExtra">
    <w:altName w:val="PSLxEmpireExtra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C6A" w:rsidRPr="00F211C7" w:rsidRDefault="005E7C6A" w:rsidP="000B2255">
    <w:pPr>
      <w:spacing w:after="0" w:line="240" w:lineRule="auto"/>
      <w:rPr>
        <w:rFonts w:ascii="TH SarabunPSK" w:hAnsi="TH SarabunPSK" w:cs="TH SarabunPSK"/>
        <w:b/>
        <w:bCs/>
        <w:color w:val="002060"/>
        <w:sz w:val="32"/>
        <w:szCs w:val="32"/>
      </w:rPr>
    </w:pPr>
    <w:r w:rsidRPr="000B2255">
      <w:rPr>
        <w:rFonts w:ascii="TH SarabunPSK" w:hAnsi="TH SarabunPSK" w:cs="TH SarabunPSK"/>
        <w:color w:val="002060"/>
        <w:sz w:val="24"/>
        <w:szCs w:val="24"/>
        <w:cs/>
      </w:rPr>
      <w:t>คู่มือสนับสนุนส่งเสริมศูนย์ดูแลเด็กเล็ก ผู้สูงอายุ และคนพิการ โดยกองทุนหลักประกันสุขภาพในระดับท้องถิ่นหรือพื้นที่</w:t>
    </w:r>
    <w:r>
      <w:rPr>
        <w:rFonts w:ascii="TH SarabunPSK" w:hAnsi="TH SarabunPSK" w:cs="TH SarabunPSK" w:hint="cs"/>
        <w:color w:val="002060"/>
        <w:sz w:val="24"/>
        <w:szCs w:val="24"/>
        <w:cs/>
      </w:rPr>
      <w:tab/>
    </w:r>
    <w:r>
      <w:rPr>
        <w:rFonts w:ascii="TH SarabunPSK" w:hAnsi="TH SarabunPSK" w:cs="TH SarabunPSK" w:hint="cs"/>
        <w:color w:val="002060"/>
        <w:sz w:val="24"/>
        <w:szCs w:val="24"/>
        <w:cs/>
      </w:rPr>
      <w:tab/>
    </w:r>
    <w:r w:rsidR="009D2516" w:rsidRPr="00F211C7">
      <w:rPr>
        <w:rFonts w:ascii="TH SarabunPSK" w:hAnsi="TH SarabunPSK" w:cs="TH SarabunPSK"/>
        <w:b/>
        <w:bCs/>
        <w:color w:val="002060"/>
        <w:sz w:val="32"/>
        <w:szCs w:val="32"/>
      </w:rPr>
      <w:fldChar w:fldCharType="begin"/>
    </w:r>
    <w:r w:rsidRPr="00F211C7">
      <w:rPr>
        <w:rFonts w:ascii="TH SarabunPSK" w:hAnsi="TH SarabunPSK" w:cs="TH SarabunPSK"/>
        <w:b/>
        <w:bCs/>
        <w:color w:val="002060"/>
        <w:sz w:val="32"/>
        <w:szCs w:val="32"/>
      </w:rPr>
      <w:instrText xml:space="preserve"> PAGE   \* MERGEFORMAT </w:instrText>
    </w:r>
    <w:r w:rsidR="009D2516" w:rsidRPr="00F211C7">
      <w:rPr>
        <w:rFonts w:ascii="TH SarabunPSK" w:hAnsi="TH SarabunPSK" w:cs="TH SarabunPSK"/>
        <w:b/>
        <w:bCs/>
        <w:color w:val="002060"/>
        <w:sz w:val="32"/>
        <w:szCs w:val="32"/>
      </w:rPr>
      <w:fldChar w:fldCharType="separate"/>
    </w:r>
    <w:r w:rsidR="007315D7">
      <w:rPr>
        <w:rFonts w:ascii="TH SarabunPSK" w:hAnsi="TH SarabunPSK" w:cs="TH SarabunPSK"/>
        <w:b/>
        <w:bCs/>
        <w:noProof/>
        <w:color w:val="002060"/>
        <w:sz w:val="32"/>
        <w:szCs w:val="32"/>
      </w:rPr>
      <w:t>3</w:t>
    </w:r>
    <w:r w:rsidR="009D2516" w:rsidRPr="00F211C7">
      <w:rPr>
        <w:rFonts w:ascii="TH SarabunPSK" w:hAnsi="TH SarabunPSK" w:cs="TH SarabunPSK"/>
        <w:b/>
        <w:bCs/>
        <w:color w:val="002060"/>
        <w:sz w:val="32"/>
        <w:szCs w:val="32"/>
      </w:rPr>
      <w:fldChar w:fldCharType="end"/>
    </w:r>
  </w:p>
  <w:p w:rsidR="005E7C6A" w:rsidRPr="000B2255" w:rsidRDefault="005E7C6A">
    <w:pPr>
      <w:pStyle w:val="aa"/>
      <w:jc w:val="right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C6A" w:rsidRPr="009F5244" w:rsidRDefault="005E7C6A">
    <w:pPr>
      <w:pStyle w:val="aa"/>
      <w:jc w:val="right"/>
      <w:rPr>
        <w:rFonts w:ascii="TH Sarabun New" w:hAnsi="TH Sarabun New" w:cs="TH Sarabun New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9F5244">
      <w:rPr>
        <w:rFonts w:ascii="TH Sarabun New" w:hAnsi="TH Sarabun New" w:cs="TH Sarabun New"/>
        <w:cs/>
      </w:rPr>
      <w:t>โดยกองทุนหลักประกันสุขภาพในระดับท้องถิ่นหรือพื้น</w:t>
    </w:r>
    <w:r w:rsidRPr="009C386B">
      <w:rPr>
        <w:rFonts w:ascii="TH Sarabun New" w:hAnsi="TH Sarabun New" w:cs="TH Sarabun New"/>
        <w:sz w:val="28"/>
        <w:cs/>
      </w:rPr>
      <w:t xml:space="preserve">ที่ </w:t>
    </w:r>
    <w:r w:rsidRPr="009C386B">
      <w:rPr>
        <w:rFonts w:ascii="TH Sarabun New" w:hAnsi="TH Sarabun New" w:cs="TH Sarabun New"/>
        <w:sz w:val="28"/>
      </w:rPr>
      <w:t xml:space="preserve"> </w:t>
    </w:r>
    <w:r w:rsidR="009D2516" w:rsidRPr="009C386B">
      <w:rPr>
        <w:rFonts w:ascii="TH Sarabun New" w:hAnsi="TH Sarabun New" w:cs="TH Sarabun New"/>
        <w:sz w:val="28"/>
      </w:rPr>
      <w:fldChar w:fldCharType="begin"/>
    </w:r>
    <w:r w:rsidRPr="009C386B">
      <w:rPr>
        <w:rFonts w:ascii="TH Sarabun New" w:hAnsi="TH Sarabun New" w:cs="TH Sarabun New"/>
        <w:sz w:val="28"/>
      </w:rPr>
      <w:instrText xml:space="preserve"> PAGE </w:instrText>
    </w:r>
    <w:r w:rsidR="009D2516" w:rsidRPr="009C386B">
      <w:rPr>
        <w:rFonts w:ascii="TH Sarabun New" w:hAnsi="TH Sarabun New" w:cs="TH Sarabun New"/>
        <w:sz w:val="28"/>
      </w:rPr>
      <w:fldChar w:fldCharType="separate"/>
    </w:r>
    <w:r w:rsidR="00A124CF">
      <w:rPr>
        <w:rFonts w:ascii="TH Sarabun New" w:hAnsi="TH Sarabun New" w:cs="TH Sarabun New"/>
        <w:noProof/>
        <w:sz w:val="28"/>
      </w:rPr>
      <w:t>43</w:t>
    </w:r>
    <w:r w:rsidR="009D2516" w:rsidRPr="009C386B">
      <w:rPr>
        <w:rFonts w:ascii="TH Sarabun New" w:hAnsi="TH Sarabun New" w:cs="TH Sarabun New"/>
        <w:noProof/>
        <w:sz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C6A" w:rsidRPr="007633A9" w:rsidRDefault="005E7C6A" w:rsidP="00FD5850">
    <w:pPr>
      <w:pStyle w:val="aa"/>
      <w:jc w:val="right"/>
      <w:rPr>
        <w:rFonts w:ascii="TH Sarabun New" w:hAnsi="TH Sarabun New" w:cs="TH Sarabun New"/>
        <w:sz w:val="28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9F5244">
      <w:rPr>
        <w:rFonts w:ascii="TH Sarabun New" w:hAnsi="TH Sarabun New" w:cs="TH Sarabun New"/>
        <w:cs/>
      </w:rPr>
      <w:t xml:space="preserve">โดยกองทุนหลักประกันสุขภาพในระดับท้องถิ่นหรือพื้นที่ </w:t>
    </w:r>
    <w:r w:rsidRPr="009F5244">
      <w:rPr>
        <w:rFonts w:ascii="TH Sarabun New" w:hAnsi="TH Sarabun New" w:cs="TH Sarabun New"/>
        <w:sz w:val="28"/>
      </w:rPr>
      <w:t xml:space="preserve"> </w:t>
    </w:r>
    <w:r w:rsidR="009D2516" w:rsidRPr="007633A9">
      <w:rPr>
        <w:rFonts w:ascii="TH Sarabun New" w:hAnsi="TH Sarabun New" w:cs="TH Sarabun New"/>
        <w:sz w:val="28"/>
      </w:rPr>
      <w:fldChar w:fldCharType="begin"/>
    </w:r>
    <w:r w:rsidRPr="007633A9">
      <w:rPr>
        <w:rFonts w:ascii="TH Sarabun New" w:hAnsi="TH Sarabun New" w:cs="TH Sarabun New"/>
        <w:sz w:val="28"/>
      </w:rPr>
      <w:instrText>PAGE   \* MERGEFORMAT</w:instrText>
    </w:r>
    <w:r w:rsidR="009D2516" w:rsidRPr="007633A9">
      <w:rPr>
        <w:rFonts w:ascii="TH Sarabun New" w:hAnsi="TH Sarabun New" w:cs="TH Sarabun New"/>
        <w:sz w:val="28"/>
      </w:rPr>
      <w:fldChar w:fldCharType="separate"/>
    </w:r>
    <w:r w:rsidR="00A124CF" w:rsidRPr="00A124CF">
      <w:rPr>
        <w:rFonts w:ascii="TH Sarabun New" w:hAnsi="TH Sarabun New" w:cs="TH Sarabun New"/>
        <w:noProof/>
        <w:sz w:val="28"/>
        <w:cs/>
        <w:lang w:val="th-TH"/>
      </w:rPr>
      <w:t>56</w:t>
    </w:r>
    <w:r w:rsidR="009D2516" w:rsidRPr="007633A9">
      <w:rPr>
        <w:rFonts w:ascii="TH Sarabun New" w:hAnsi="TH Sarabun New" w:cs="TH Sarabun New"/>
        <w:sz w:val="2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C6A" w:rsidRPr="0055575C" w:rsidRDefault="005E7C6A" w:rsidP="00C503AE">
    <w:pPr>
      <w:pStyle w:val="aa"/>
      <w:jc w:val="right"/>
      <w:rPr>
        <w:rFonts w:ascii="TH Sarabun New" w:hAnsi="TH Sarabun New" w:cs="TH Sarabun New"/>
        <w:sz w:val="28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55575C">
      <w:rPr>
        <w:rFonts w:ascii="TH Sarabun New" w:hAnsi="TH Sarabun New" w:cs="TH Sarabun New"/>
        <w:sz w:val="28"/>
        <w:cs/>
      </w:rPr>
      <w:t xml:space="preserve">โดยกองทุนหลักประกันสุขภาพในระดับท้องถิ่นหรือพื้นที่ </w:t>
    </w:r>
    <w:r w:rsidRPr="0055575C">
      <w:rPr>
        <w:rFonts w:ascii="TH Sarabun New" w:hAnsi="TH Sarabun New" w:cs="TH Sarabun New"/>
        <w:sz w:val="28"/>
      </w:rPr>
      <w:t xml:space="preserve"> </w:t>
    </w:r>
    <w:r w:rsidR="009D2516" w:rsidRPr="00EB5553">
      <w:rPr>
        <w:rFonts w:ascii="TH Sarabun New" w:hAnsi="TH Sarabun New" w:cs="TH Sarabun New"/>
        <w:sz w:val="28"/>
      </w:rPr>
      <w:fldChar w:fldCharType="begin"/>
    </w:r>
    <w:r w:rsidRPr="00EB5553">
      <w:rPr>
        <w:rFonts w:ascii="TH Sarabun New" w:hAnsi="TH Sarabun New" w:cs="TH Sarabun New"/>
        <w:sz w:val="28"/>
      </w:rPr>
      <w:instrText>PAGE   \* MERGEFORMAT</w:instrText>
    </w:r>
    <w:r w:rsidR="009D2516" w:rsidRPr="00EB5553">
      <w:rPr>
        <w:rFonts w:ascii="TH Sarabun New" w:hAnsi="TH Sarabun New" w:cs="TH Sarabun New"/>
        <w:sz w:val="28"/>
      </w:rPr>
      <w:fldChar w:fldCharType="separate"/>
    </w:r>
    <w:r w:rsidR="00A124CF" w:rsidRPr="00A124CF">
      <w:rPr>
        <w:rFonts w:ascii="TH Sarabun New" w:hAnsi="TH Sarabun New" w:cs="TH Sarabun New"/>
        <w:noProof/>
        <w:sz w:val="28"/>
        <w:cs/>
        <w:lang w:val="th-TH"/>
      </w:rPr>
      <w:t>66</w:t>
    </w:r>
    <w:r w:rsidR="009D2516" w:rsidRPr="00EB5553">
      <w:rPr>
        <w:rFonts w:ascii="TH Sarabun New" w:hAnsi="TH Sarabun New" w:cs="TH Sarabun New"/>
        <w:sz w:val="2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C6A" w:rsidRPr="00832518" w:rsidRDefault="005E7C6A" w:rsidP="00FD5850">
    <w:pPr>
      <w:pStyle w:val="aa"/>
      <w:jc w:val="right"/>
      <w:rPr>
        <w:rFonts w:ascii="TH Sarabun New" w:hAnsi="TH Sarabun New" w:cs="TH Sarabun New"/>
        <w:sz w:val="28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832518">
      <w:rPr>
        <w:rFonts w:ascii="TH Sarabun New" w:hAnsi="TH Sarabun New" w:cs="TH Sarabun New"/>
        <w:sz w:val="28"/>
        <w:cs/>
      </w:rPr>
      <w:t>โดยกองทุนหลักประกันสุขภาพในระดับท้องถิ่นหรือพื้นที่</w:t>
    </w:r>
    <w:r w:rsidRPr="00265043">
      <w:rPr>
        <w:rFonts w:ascii="TH Sarabun New" w:hAnsi="TH Sarabun New" w:cs="TH Sarabun New"/>
        <w:sz w:val="28"/>
        <w:cs/>
      </w:rPr>
      <w:t xml:space="preserve"> </w:t>
    </w:r>
    <w:r w:rsidRPr="00265043">
      <w:rPr>
        <w:rFonts w:ascii="TH Sarabun New" w:hAnsi="TH Sarabun New" w:cs="TH Sarabun New"/>
        <w:sz w:val="28"/>
      </w:rPr>
      <w:t xml:space="preserve"> </w:t>
    </w:r>
    <w:r w:rsidR="009D2516" w:rsidRPr="00265043">
      <w:rPr>
        <w:rFonts w:ascii="TH Sarabun New" w:hAnsi="TH Sarabun New" w:cs="TH Sarabun New"/>
        <w:sz w:val="28"/>
      </w:rPr>
      <w:fldChar w:fldCharType="begin"/>
    </w:r>
    <w:r w:rsidRPr="00265043">
      <w:rPr>
        <w:rFonts w:ascii="TH Sarabun New" w:hAnsi="TH Sarabun New" w:cs="TH Sarabun New"/>
        <w:sz w:val="28"/>
      </w:rPr>
      <w:instrText>PAGE   \* MERGEFORMAT</w:instrText>
    </w:r>
    <w:r w:rsidR="009D2516" w:rsidRPr="00265043">
      <w:rPr>
        <w:rFonts w:ascii="TH Sarabun New" w:hAnsi="TH Sarabun New" w:cs="TH Sarabun New"/>
        <w:sz w:val="28"/>
      </w:rPr>
      <w:fldChar w:fldCharType="separate"/>
    </w:r>
    <w:r w:rsidR="00A124CF" w:rsidRPr="00A124CF">
      <w:rPr>
        <w:rFonts w:ascii="TH Sarabun New" w:hAnsi="TH Sarabun New" w:cs="TH Sarabun New"/>
        <w:noProof/>
        <w:sz w:val="28"/>
        <w:cs/>
        <w:lang w:val="th-TH"/>
      </w:rPr>
      <w:t>84</w:t>
    </w:r>
    <w:r w:rsidR="009D2516" w:rsidRPr="00265043">
      <w:rPr>
        <w:rFonts w:ascii="TH Sarabun New" w:hAnsi="TH Sarabun New" w:cs="TH Sarabun New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3D7" w:rsidRDefault="000323D7" w:rsidP="00FD5850">
      <w:pPr>
        <w:spacing w:after="0" w:line="240" w:lineRule="auto"/>
      </w:pPr>
      <w:r>
        <w:separator/>
      </w:r>
    </w:p>
  </w:footnote>
  <w:footnote w:type="continuationSeparator" w:id="0">
    <w:p w:rsidR="000323D7" w:rsidRDefault="000323D7" w:rsidP="00FD5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8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2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lang w:eastAsia="th-TH" w:bidi="th-TH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sz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E"/>
    <w:multiLevelType w:val="multilevel"/>
    <w:tmpl w:val="16DC6B3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  <w:lang w:eastAsia="th-TH"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0000010"/>
    <w:multiLevelType w:val="singleLevel"/>
    <w:tmpl w:val="00000010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11"/>
    <w:multiLevelType w:val="multilevel"/>
    <w:tmpl w:val="A7D2CD6E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0000012"/>
    <w:multiLevelType w:val="singleLevel"/>
    <w:tmpl w:val="00000012"/>
    <w:name w:val="WW8Num33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7">
    <w:nsid w:val="00000013"/>
    <w:multiLevelType w:val="singleLevel"/>
    <w:tmpl w:val="00000013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E"/>
    <w:multiLevelType w:val="singleLevel"/>
    <w:tmpl w:val="0000001E"/>
    <w:name w:val="WW8Num5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9">
    <w:nsid w:val="01B11C89"/>
    <w:multiLevelType w:val="hybridMultilevel"/>
    <w:tmpl w:val="3C26E8C6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7921049"/>
    <w:multiLevelType w:val="hybridMultilevel"/>
    <w:tmpl w:val="DB12E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9353F7"/>
    <w:multiLevelType w:val="hybridMultilevel"/>
    <w:tmpl w:val="DE26D444"/>
    <w:lvl w:ilvl="0" w:tplc="00000005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F01CB7"/>
    <w:multiLevelType w:val="hybridMultilevel"/>
    <w:tmpl w:val="201C4D58"/>
    <w:lvl w:ilvl="0" w:tplc="7BC46FDA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4D0F1C"/>
    <w:multiLevelType w:val="hybridMultilevel"/>
    <w:tmpl w:val="968E5CCC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9B91D36"/>
    <w:multiLevelType w:val="hybridMultilevel"/>
    <w:tmpl w:val="451807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7E0005"/>
    <w:multiLevelType w:val="hybridMultilevel"/>
    <w:tmpl w:val="ECB8D0CE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EDC3B97"/>
    <w:multiLevelType w:val="hybridMultilevel"/>
    <w:tmpl w:val="9410B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1523C0"/>
    <w:multiLevelType w:val="hybridMultilevel"/>
    <w:tmpl w:val="7B68A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6676D4"/>
    <w:multiLevelType w:val="hybridMultilevel"/>
    <w:tmpl w:val="F5F418D2"/>
    <w:lvl w:ilvl="0" w:tplc="BAFE1436">
      <w:start w:val="1"/>
      <w:numFmt w:val="bullet"/>
      <w:lvlText w:val="-"/>
      <w:lvlJc w:val="left"/>
      <w:pPr>
        <w:tabs>
          <w:tab w:val="num" w:pos="510"/>
        </w:tabs>
        <w:ind w:left="567" w:hanging="567"/>
      </w:pPr>
      <w:rPr>
        <w:rFonts w:ascii="Cordia New" w:eastAsia="Times New Roman" w:hAnsi="Cordia New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B7C0AF1"/>
    <w:multiLevelType w:val="hybridMultilevel"/>
    <w:tmpl w:val="FA8C83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CAA496F"/>
    <w:multiLevelType w:val="hybridMultilevel"/>
    <w:tmpl w:val="B762BEC2"/>
    <w:lvl w:ilvl="0" w:tplc="20800EB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D51679"/>
    <w:multiLevelType w:val="multilevel"/>
    <w:tmpl w:val="AAE6C16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200A4D2F"/>
    <w:multiLevelType w:val="hybridMultilevel"/>
    <w:tmpl w:val="45FE7E92"/>
    <w:lvl w:ilvl="0" w:tplc="47A2A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22695D"/>
    <w:multiLevelType w:val="hybridMultilevel"/>
    <w:tmpl w:val="B3E26B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262C161C"/>
    <w:multiLevelType w:val="hybridMultilevel"/>
    <w:tmpl w:val="CB249824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E41AB4"/>
    <w:multiLevelType w:val="hybridMultilevel"/>
    <w:tmpl w:val="57BE89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535C36"/>
    <w:multiLevelType w:val="hybridMultilevel"/>
    <w:tmpl w:val="B9429E8C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4F651F"/>
    <w:multiLevelType w:val="hybridMultilevel"/>
    <w:tmpl w:val="CA4C413E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F25E61"/>
    <w:multiLevelType w:val="hybridMultilevel"/>
    <w:tmpl w:val="EDCE93D2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14C5AAA"/>
    <w:multiLevelType w:val="hybridMultilevel"/>
    <w:tmpl w:val="1A2686B8"/>
    <w:lvl w:ilvl="0" w:tplc="BC48C87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350F4307"/>
    <w:multiLevelType w:val="multilevel"/>
    <w:tmpl w:val="3488C0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Browallia New"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370031C3"/>
    <w:multiLevelType w:val="hybridMultilevel"/>
    <w:tmpl w:val="EACAF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405463"/>
    <w:multiLevelType w:val="hybridMultilevel"/>
    <w:tmpl w:val="3F5E7C12"/>
    <w:lvl w:ilvl="0" w:tplc="65667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0D4238"/>
    <w:multiLevelType w:val="hybridMultilevel"/>
    <w:tmpl w:val="FC222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400254"/>
    <w:multiLevelType w:val="multilevel"/>
    <w:tmpl w:val="DB481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436942D3"/>
    <w:multiLevelType w:val="hybridMultilevel"/>
    <w:tmpl w:val="DAE0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0B5BB9"/>
    <w:multiLevelType w:val="hybridMultilevel"/>
    <w:tmpl w:val="2A3A82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46AD2634"/>
    <w:multiLevelType w:val="hybridMultilevel"/>
    <w:tmpl w:val="0E7C1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C80E70"/>
    <w:multiLevelType w:val="multilevel"/>
    <w:tmpl w:val="65DC3D10"/>
    <w:lvl w:ilvl="0">
      <w:start w:val="1"/>
      <w:numFmt w:val="decimal"/>
      <w:lvlText w:val="%1."/>
      <w:lvlJc w:val="left"/>
      <w:pPr>
        <w:ind w:left="432" w:hanging="432"/>
      </w:pPr>
      <w:rPr>
        <w:rFonts w:cs="TH SarabunPSK" w:hint="default"/>
        <w:bCs w:val="0"/>
        <w:iCs w:val="0"/>
        <w:szCs w:val="32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9">
    <w:nsid w:val="48936F65"/>
    <w:multiLevelType w:val="hybridMultilevel"/>
    <w:tmpl w:val="7DD8611A"/>
    <w:lvl w:ilvl="0" w:tplc="20800EB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F83DEF"/>
    <w:multiLevelType w:val="hybridMultilevel"/>
    <w:tmpl w:val="F2AAEB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F053748"/>
    <w:multiLevelType w:val="hybridMultilevel"/>
    <w:tmpl w:val="FC701C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01463A0"/>
    <w:multiLevelType w:val="hybridMultilevel"/>
    <w:tmpl w:val="8F5E7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784977"/>
    <w:multiLevelType w:val="hybridMultilevel"/>
    <w:tmpl w:val="56F0A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864AF6"/>
    <w:multiLevelType w:val="hybridMultilevel"/>
    <w:tmpl w:val="F2AAEB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4D25578"/>
    <w:multiLevelType w:val="multilevel"/>
    <w:tmpl w:val="A7D2CD6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5C1C57DB"/>
    <w:multiLevelType w:val="multilevel"/>
    <w:tmpl w:val="738C1C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604F7FC3"/>
    <w:multiLevelType w:val="hybridMultilevel"/>
    <w:tmpl w:val="402C5B9C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06F3AAE"/>
    <w:multiLevelType w:val="hybridMultilevel"/>
    <w:tmpl w:val="E466B8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>
    <w:nsid w:val="656B072F"/>
    <w:multiLevelType w:val="hybridMultilevel"/>
    <w:tmpl w:val="896208BC"/>
    <w:lvl w:ilvl="0" w:tplc="D646B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6CE478E"/>
    <w:multiLevelType w:val="hybridMultilevel"/>
    <w:tmpl w:val="52E24234"/>
    <w:lvl w:ilvl="0" w:tplc="4B36A52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694255A5"/>
    <w:multiLevelType w:val="hybridMultilevel"/>
    <w:tmpl w:val="8A8ED66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ED40203"/>
    <w:multiLevelType w:val="hybridMultilevel"/>
    <w:tmpl w:val="C75A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567F31"/>
    <w:multiLevelType w:val="hybridMultilevel"/>
    <w:tmpl w:val="9AB6D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BE265F"/>
    <w:multiLevelType w:val="hybridMultilevel"/>
    <w:tmpl w:val="C7661DDE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0D86F7F"/>
    <w:multiLevelType w:val="hybridMultilevel"/>
    <w:tmpl w:val="C908C324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593ABC"/>
    <w:multiLevelType w:val="hybridMultilevel"/>
    <w:tmpl w:val="1D98A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3140661"/>
    <w:multiLevelType w:val="hybridMultilevel"/>
    <w:tmpl w:val="BA96BF36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7FC5CE6"/>
    <w:multiLevelType w:val="multilevel"/>
    <w:tmpl w:val="F35E09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78300F89"/>
    <w:multiLevelType w:val="hybridMultilevel"/>
    <w:tmpl w:val="47C0E4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>
    <w:nsid w:val="7C1D2773"/>
    <w:multiLevelType w:val="hybridMultilevel"/>
    <w:tmpl w:val="2552002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1">
    <w:nsid w:val="7C884DC0"/>
    <w:multiLevelType w:val="multilevel"/>
    <w:tmpl w:val="ED66F8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>
    <w:nsid w:val="7E2762B1"/>
    <w:multiLevelType w:val="hybridMultilevel"/>
    <w:tmpl w:val="C7B63C1E"/>
    <w:lvl w:ilvl="0" w:tplc="36A4C394">
      <w:start w:val="1"/>
      <w:numFmt w:val="decimal"/>
      <w:lvlText w:val="%1."/>
      <w:lvlJc w:val="left"/>
      <w:pPr>
        <w:ind w:left="720" w:hanging="360"/>
      </w:pPr>
      <w:rPr>
        <w:rFonts w:cs="Cordia New" w:hint="default"/>
        <w:bCs w:val="0"/>
        <w:iCs w:val="0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E5A189C"/>
    <w:multiLevelType w:val="hybridMultilevel"/>
    <w:tmpl w:val="6254C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7"/>
  </w:num>
  <w:num w:numId="3">
    <w:abstractNumId w:val="34"/>
  </w:num>
  <w:num w:numId="4">
    <w:abstractNumId w:val="10"/>
  </w:num>
  <w:num w:numId="5">
    <w:abstractNumId w:val="51"/>
  </w:num>
  <w:num w:numId="6">
    <w:abstractNumId w:val="36"/>
  </w:num>
  <w:num w:numId="7">
    <w:abstractNumId w:val="52"/>
  </w:num>
  <w:num w:numId="8">
    <w:abstractNumId w:val="3"/>
    <w:lvlOverride w:ilvl="0">
      <w:startOverride w:val="1"/>
    </w:lvlOverride>
  </w:num>
  <w:num w:numId="9">
    <w:abstractNumId w:val="0"/>
  </w:num>
  <w:num w:numId="10">
    <w:abstractNumId w:val="7"/>
  </w:num>
  <w:num w:numId="11">
    <w:abstractNumId w:val="63"/>
  </w:num>
  <w:num w:numId="12">
    <w:abstractNumId w:val="41"/>
  </w:num>
  <w:num w:numId="13">
    <w:abstractNumId w:val="56"/>
  </w:num>
  <w:num w:numId="14">
    <w:abstractNumId w:val="48"/>
  </w:num>
  <w:num w:numId="15">
    <w:abstractNumId w:val="59"/>
  </w:num>
  <w:num w:numId="16">
    <w:abstractNumId w:val="23"/>
  </w:num>
  <w:num w:numId="17">
    <w:abstractNumId w:val="50"/>
  </w:num>
  <w:num w:numId="18">
    <w:abstractNumId w:val="27"/>
  </w:num>
  <w:num w:numId="19">
    <w:abstractNumId w:val="54"/>
  </w:num>
  <w:num w:numId="20">
    <w:abstractNumId w:val="26"/>
  </w:num>
  <w:num w:numId="21">
    <w:abstractNumId w:val="24"/>
  </w:num>
  <w:num w:numId="22">
    <w:abstractNumId w:val="55"/>
  </w:num>
  <w:num w:numId="23">
    <w:abstractNumId w:val="9"/>
  </w:num>
  <w:num w:numId="24">
    <w:abstractNumId w:val="47"/>
  </w:num>
  <w:num w:numId="25">
    <w:abstractNumId w:val="13"/>
  </w:num>
  <w:num w:numId="26">
    <w:abstractNumId w:val="57"/>
  </w:num>
  <w:num w:numId="27">
    <w:abstractNumId w:val="15"/>
  </w:num>
  <w:num w:numId="28">
    <w:abstractNumId w:val="28"/>
  </w:num>
  <w:num w:numId="29">
    <w:abstractNumId w:val="11"/>
  </w:num>
  <w:num w:numId="30">
    <w:abstractNumId w:val="4"/>
  </w:num>
  <w:num w:numId="3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8"/>
  </w:num>
  <w:num w:numId="33">
    <w:abstractNumId w:val="61"/>
  </w:num>
  <w:num w:numId="34">
    <w:abstractNumId w:val="46"/>
  </w:num>
  <w:num w:numId="3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45"/>
  </w:num>
  <w:num w:numId="41">
    <w:abstractNumId w:val="30"/>
  </w:num>
  <w:num w:numId="42">
    <w:abstractNumId w:val="22"/>
  </w:num>
  <w:num w:numId="43">
    <w:abstractNumId w:val="31"/>
  </w:num>
  <w:num w:numId="44">
    <w:abstractNumId w:val="62"/>
  </w:num>
  <w:num w:numId="45">
    <w:abstractNumId w:val="38"/>
  </w:num>
  <w:num w:numId="46">
    <w:abstractNumId w:val="20"/>
  </w:num>
  <w:num w:numId="47">
    <w:abstractNumId w:val="39"/>
  </w:num>
  <w:num w:numId="48">
    <w:abstractNumId w:val="29"/>
  </w:num>
  <w:num w:numId="49">
    <w:abstractNumId w:val="49"/>
  </w:num>
  <w:num w:numId="50">
    <w:abstractNumId w:val="19"/>
  </w:num>
  <w:num w:numId="51">
    <w:abstractNumId w:val="44"/>
  </w:num>
  <w:num w:numId="52">
    <w:abstractNumId w:val="12"/>
  </w:num>
  <w:num w:numId="5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</w:num>
  <w:num w:numId="55">
    <w:abstractNumId w:val="43"/>
  </w:num>
  <w:num w:numId="56">
    <w:abstractNumId w:val="42"/>
  </w:num>
  <w:num w:numId="57">
    <w:abstractNumId w:val="17"/>
  </w:num>
  <w:num w:numId="58">
    <w:abstractNumId w:val="35"/>
  </w:num>
  <w:num w:numId="59">
    <w:abstractNumId w:val="14"/>
  </w:num>
  <w:num w:numId="60">
    <w:abstractNumId w:val="40"/>
  </w:num>
  <w:num w:numId="61">
    <w:abstractNumId w:val="3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188"/>
    <w:rsid w:val="000012DB"/>
    <w:rsid w:val="0000414E"/>
    <w:rsid w:val="00006439"/>
    <w:rsid w:val="0001178A"/>
    <w:rsid w:val="000159EA"/>
    <w:rsid w:val="000170B3"/>
    <w:rsid w:val="00023E18"/>
    <w:rsid w:val="000323D7"/>
    <w:rsid w:val="00037251"/>
    <w:rsid w:val="00040A68"/>
    <w:rsid w:val="00040E20"/>
    <w:rsid w:val="00041A21"/>
    <w:rsid w:val="00041C07"/>
    <w:rsid w:val="00046402"/>
    <w:rsid w:val="00047DE4"/>
    <w:rsid w:val="0006133D"/>
    <w:rsid w:val="00061A63"/>
    <w:rsid w:val="00063656"/>
    <w:rsid w:val="0006529A"/>
    <w:rsid w:val="00065A83"/>
    <w:rsid w:val="00070A29"/>
    <w:rsid w:val="000727FE"/>
    <w:rsid w:val="00073031"/>
    <w:rsid w:val="000806D4"/>
    <w:rsid w:val="00082784"/>
    <w:rsid w:val="00084C76"/>
    <w:rsid w:val="0009076C"/>
    <w:rsid w:val="00093C57"/>
    <w:rsid w:val="000949F3"/>
    <w:rsid w:val="00095080"/>
    <w:rsid w:val="000A1059"/>
    <w:rsid w:val="000A3E3B"/>
    <w:rsid w:val="000A3EA0"/>
    <w:rsid w:val="000A4B68"/>
    <w:rsid w:val="000B2255"/>
    <w:rsid w:val="000B3EF9"/>
    <w:rsid w:val="000C00C5"/>
    <w:rsid w:val="000C57F1"/>
    <w:rsid w:val="000D1CB6"/>
    <w:rsid w:val="000D210A"/>
    <w:rsid w:val="000D3482"/>
    <w:rsid w:val="000D5BD4"/>
    <w:rsid w:val="000D720D"/>
    <w:rsid w:val="000D79F5"/>
    <w:rsid w:val="000E0B5F"/>
    <w:rsid w:val="000E159C"/>
    <w:rsid w:val="000E4037"/>
    <w:rsid w:val="000E6778"/>
    <w:rsid w:val="000E7318"/>
    <w:rsid w:val="000F15A1"/>
    <w:rsid w:val="000F3251"/>
    <w:rsid w:val="000F55C1"/>
    <w:rsid w:val="00102130"/>
    <w:rsid w:val="00107782"/>
    <w:rsid w:val="00107E34"/>
    <w:rsid w:val="00117B2F"/>
    <w:rsid w:val="00117D38"/>
    <w:rsid w:val="00122A73"/>
    <w:rsid w:val="00124266"/>
    <w:rsid w:val="00124F2E"/>
    <w:rsid w:val="0013064A"/>
    <w:rsid w:val="00131315"/>
    <w:rsid w:val="001354C2"/>
    <w:rsid w:val="0014105A"/>
    <w:rsid w:val="00141730"/>
    <w:rsid w:val="0015337D"/>
    <w:rsid w:val="00155167"/>
    <w:rsid w:val="00156D55"/>
    <w:rsid w:val="00164BC4"/>
    <w:rsid w:val="00175794"/>
    <w:rsid w:val="001779E9"/>
    <w:rsid w:val="001808E4"/>
    <w:rsid w:val="001809F5"/>
    <w:rsid w:val="00181CF5"/>
    <w:rsid w:val="00183CA9"/>
    <w:rsid w:val="00186400"/>
    <w:rsid w:val="00193248"/>
    <w:rsid w:val="001939B5"/>
    <w:rsid w:val="001A1667"/>
    <w:rsid w:val="001B1AC4"/>
    <w:rsid w:val="001B3355"/>
    <w:rsid w:val="001B3F9D"/>
    <w:rsid w:val="001B5B52"/>
    <w:rsid w:val="001C4487"/>
    <w:rsid w:val="001D0099"/>
    <w:rsid w:val="001D0929"/>
    <w:rsid w:val="001D0C34"/>
    <w:rsid w:val="001E58D3"/>
    <w:rsid w:val="001E6C78"/>
    <w:rsid w:val="001F3131"/>
    <w:rsid w:val="001F41E3"/>
    <w:rsid w:val="00207A2A"/>
    <w:rsid w:val="002101BA"/>
    <w:rsid w:val="002113DC"/>
    <w:rsid w:val="00213AE5"/>
    <w:rsid w:val="00215AAE"/>
    <w:rsid w:val="00221374"/>
    <w:rsid w:val="00221B94"/>
    <w:rsid w:val="00221E39"/>
    <w:rsid w:val="00223206"/>
    <w:rsid w:val="002310DC"/>
    <w:rsid w:val="00237E7F"/>
    <w:rsid w:val="00240C64"/>
    <w:rsid w:val="00251350"/>
    <w:rsid w:val="0025192D"/>
    <w:rsid w:val="00252EAF"/>
    <w:rsid w:val="00255735"/>
    <w:rsid w:val="00255815"/>
    <w:rsid w:val="002648E9"/>
    <w:rsid w:val="00265043"/>
    <w:rsid w:val="00265394"/>
    <w:rsid w:val="00266979"/>
    <w:rsid w:val="002702CE"/>
    <w:rsid w:val="00270B37"/>
    <w:rsid w:val="00271244"/>
    <w:rsid w:val="00271EBB"/>
    <w:rsid w:val="00273361"/>
    <w:rsid w:val="0027431A"/>
    <w:rsid w:val="0027445F"/>
    <w:rsid w:val="002757B9"/>
    <w:rsid w:val="00276849"/>
    <w:rsid w:val="00277D42"/>
    <w:rsid w:val="00291CCA"/>
    <w:rsid w:val="00295BA3"/>
    <w:rsid w:val="002A02ED"/>
    <w:rsid w:val="002A1177"/>
    <w:rsid w:val="002A511E"/>
    <w:rsid w:val="002B0034"/>
    <w:rsid w:val="002B2D6E"/>
    <w:rsid w:val="002B7801"/>
    <w:rsid w:val="002C7EC5"/>
    <w:rsid w:val="002D2768"/>
    <w:rsid w:val="002D325A"/>
    <w:rsid w:val="002D5A31"/>
    <w:rsid w:val="002D6248"/>
    <w:rsid w:val="002D7095"/>
    <w:rsid w:val="002D71EA"/>
    <w:rsid w:val="002E2D1B"/>
    <w:rsid w:val="002E41BA"/>
    <w:rsid w:val="002E4253"/>
    <w:rsid w:val="002E4873"/>
    <w:rsid w:val="002F0E69"/>
    <w:rsid w:val="002F4073"/>
    <w:rsid w:val="002F5005"/>
    <w:rsid w:val="00302721"/>
    <w:rsid w:val="0030445F"/>
    <w:rsid w:val="00307E5E"/>
    <w:rsid w:val="00310478"/>
    <w:rsid w:val="00310A8D"/>
    <w:rsid w:val="00321C85"/>
    <w:rsid w:val="00331070"/>
    <w:rsid w:val="00332190"/>
    <w:rsid w:val="00332C86"/>
    <w:rsid w:val="00356D41"/>
    <w:rsid w:val="003600AA"/>
    <w:rsid w:val="00363FCA"/>
    <w:rsid w:val="00364375"/>
    <w:rsid w:val="00367F59"/>
    <w:rsid w:val="00374F19"/>
    <w:rsid w:val="003767FA"/>
    <w:rsid w:val="003827E7"/>
    <w:rsid w:val="00383D0B"/>
    <w:rsid w:val="0038784F"/>
    <w:rsid w:val="00387F81"/>
    <w:rsid w:val="003A06F7"/>
    <w:rsid w:val="003A14EC"/>
    <w:rsid w:val="003A3EBD"/>
    <w:rsid w:val="003B2C6F"/>
    <w:rsid w:val="003B4470"/>
    <w:rsid w:val="003B550E"/>
    <w:rsid w:val="003B595D"/>
    <w:rsid w:val="003B6DCF"/>
    <w:rsid w:val="003B74F4"/>
    <w:rsid w:val="003C1751"/>
    <w:rsid w:val="003C3758"/>
    <w:rsid w:val="003C59C0"/>
    <w:rsid w:val="003D35E3"/>
    <w:rsid w:val="003D3FEF"/>
    <w:rsid w:val="003D4A85"/>
    <w:rsid w:val="003D5935"/>
    <w:rsid w:val="003D7412"/>
    <w:rsid w:val="003D7DC7"/>
    <w:rsid w:val="003F1BE8"/>
    <w:rsid w:val="003F746A"/>
    <w:rsid w:val="003F7F1A"/>
    <w:rsid w:val="00400467"/>
    <w:rsid w:val="004056ED"/>
    <w:rsid w:val="0041186C"/>
    <w:rsid w:val="00413ADE"/>
    <w:rsid w:val="004214CE"/>
    <w:rsid w:val="004329FD"/>
    <w:rsid w:val="00432FE6"/>
    <w:rsid w:val="0043440D"/>
    <w:rsid w:val="00440253"/>
    <w:rsid w:val="00444266"/>
    <w:rsid w:val="004466BE"/>
    <w:rsid w:val="00446A89"/>
    <w:rsid w:val="004470CC"/>
    <w:rsid w:val="00450F28"/>
    <w:rsid w:val="00453965"/>
    <w:rsid w:val="00455D0D"/>
    <w:rsid w:val="00456EC8"/>
    <w:rsid w:val="00462437"/>
    <w:rsid w:val="00463383"/>
    <w:rsid w:val="00464CCC"/>
    <w:rsid w:val="00466FBB"/>
    <w:rsid w:val="00467465"/>
    <w:rsid w:val="00467C24"/>
    <w:rsid w:val="00470797"/>
    <w:rsid w:val="00473DCD"/>
    <w:rsid w:val="00486161"/>
    <w:rsid w:val="0048666D"/>
    <w:rsid w:val="00486A99"/>
    <w:rsid w:val="004878A4"/>
    <w:rsid w:val="00496065"/>
    <w:rsid w:val="0049633A"/>
    <w:rsid w:val="004970EE"/>
    <w:rsid w:val="004A3090"/>
    <w:rsid w:val="004A36FA"/>
    <w:rsid w:val="004B4F69"/>
    <w:rsid w:val="004B7904"/>
    <w:rsid w:val="004C1822"/>
    <w:rsid w:val="004C45CE"/>
    <w:rsid w:val="004C5FFA"/>
    <w:rsid w:val="004C6786"/>
    <w:rsid w:val="004C7C11"/>
    <w:rsid w:val="004D070E"/>
    <w:rsid w:val="004D13D1"/>
    <w:rsid w:val="004D7E2B"/>
    <w:rsid w:val="004E0129"/>
    <w:rsid w:val="004E2C58"/>
    <w:rsid w:val="004E3527"/>
    <w:rsid w:val="004E6846"/>
    <w:rsid w:val="00500115"/>
    <w:rsid w:val="0050077E"/>
    <w:rsid w:val="00516BFC"/>
    <w:rsid w:val="00516CB9"/>
    <w:rsid w:val="00520908"/>
    <w:rsid w:val="00520BE3"/>
    <w:rsid w:val="0052254F"/>
    <w:rsid w:val="00526243"/>
    <w:rsid w:val="0053249F"/>
    <w:rsid w:val="00534DF1"/>
    <w:rsid w:val="00547FE8"/>
    <w:rsid w:val="00550E8D"/>
    <w:rsid w:val="00551B0C"/>
    <w:rsid w:val="0055477D"/>
    <w:rsid w:val="0055575C"/>
    <w:rsid w:val="00561BE8"/>
    <w:rsid w:val="005634CF"/>
    <w:rsid w:val="00566DD2"/>
    <w:rsid w:val="005706AD"/>
    <w:rsid w:val="00570AD7"/>
    <w:rsid w:val="00572008"/>
    <w:rsid w:val="0058020E"/>
    <w:rsid w:val="0058201A"/>
    <w:rsid w:val="00587198"/>
    <w:rsid w:val="00591E92"/>
    <w:rsid w:val="005935AE"/>
    <w:rsid w:val="0059723A"/>
    <w:rsid w:val="00597B17"/>
    <w:rsid w:val="005A010F"/>
    <w:rsid w:val="005A6973"/>
    <w:rsid w:val="005B0D6D"/>
    <w:rsid w:val="005B2984"/>
    <w:rsid w:val="005B6CC1"/>
    <w:rsid w:val="005B7203"/>
    <w:rsid w:val="005C3EC3"/>
    <w:rsid w:val="005D0BAF"/>
    <w:rsid w:val="005D5A36"/>
    <w:rsid w:val="005E0B69"/>
    <w:rsid w:val="005E0BCC"/>
    <w:rsid w:val="005E56A8"/>
    <w:rsid w:val="005E5AD5"/>
    <w:rsid w:val="005E7C6A"/>
    <w:rsid w:val="005F1CB6"/>
    <w:rsid w:val="00603F6B"/>
    <w:rsid w:val="006065C6"/>
    <w:rsid w:val="0060797D"/>
    <w:rsid w:val="00610559"/>
    <w:rsid w:val="00623433"/>
    <w:rsid w:val="0063030E"/>
    <w:rsid w:val="006316F9"/>
    <w:rsid w:val="00633D93"/>
    <w:rsid w:val="00634F64"/>
    <w:rsid w:val="00637432"/>
    <w:rsid w:val="00640959"/>
    <w:rsid w:val="006412B3"/>
    <w:rsid w:val="006523DE"/>
    <w:rsid w:val="00652AED"/>
    <w:rsid w:val="00652E29"/>
    <w:rsid w:val="006563BE"/>
    <w:rsid w:val="0066024A"/>
    <w:rsid w:val="0066220F"/>
    <w:rsid w:val="00663D54"/>
    <w:rsid w:val="00664723"/>
    <w:rsid w:val="006657DD"/>
    <w:rsid w:val="00666858"/>
    <w:rsid w:val="00671A16"/>
    <w:rsid w:val="00671E41"/>
    <w:rsid w:val="00672AB4"/>
    <w:rsid w:val="00675A67"/>
    <w:rsid w:val="00677084"/>
    <w:rsid w:val="006775CD"/>
    <w:rsid w:val="00677C2F"/>
    <w:rsid w:val="00677E63"/>
    <w:rsid w:val="0068462C"/>
    <w:rsid w:val="006938C9"/>
    <w:rsid w:val="00695B52"/>
    <w:rsid w:val="00697D5C"/>
    <w:rsid w:val="006A067B"/>
    <w:rsid w:val="006A1279"/>
    <w:rsid w:val="006A186A"/>
    <w:rsid w:val="006A33D3"/>
    <w:rsid w:val="006A45D2"/>
    <w:rsid w:val="006A4E0E"/>
    <w:rsid w:val="006B2745"/>
    <w:rsid w:val="006B31ED"/>
    <w:rsid w:val="006B3786"/>
    <w:rsid w:val="006B391F"/>
    <w:rsid w:val="006B46F0"/>
    <w:rsid w:val="006B7863"/>
    <w:rsid w:val="006B7C89"/>
    <w:rsid w:val="006C1324"/>
    <w:rsid w:val="006C1391"/>
    <w:rsid w:val="006C6EE0"/>
    <w:rsid w:val="006D2222"/>
    <w:rsid w:val="006E08F5"/>
    <w:rsid w:val="006F51F3"/>
    <w:rsid w:val="0070760E"/>
    <w:rsid w:val="00707F04"/>
    <w:rsid w:val="007115C9"/>
    <w:rsid w:val="00712860"/>
    <w:rsid w:val="0071366B"/>
    <w:rsid w:val="00716632"/>
    <w:rsid w:val="00721D78"/>
    <w:rsid w:val="00722C87"/>
    <w:rsid w:val="00726188"/>
    <w:rsid w:val="00726D11"/>
    <w:rsid w:val="007275BB"/>
    <w:rsid w:val="007315D7"/>
    <w:rsid w:val="00734481"/>
    <w:rsid w:val="00735197"/>
    <w:rsid w:val="00735391"/>
    <w:rsid w:val="00740F58"/>
    <w:rsid w:val="00741B8A"/>
    <w:rsid w:val="00745E51"/>
    <w:rsid w:val="00754284"/>
    <w:rsid w:val="00754B3B"/>
    <w:rsid w:val="007633A9"/>
    <w:rsid w:val="00764900"/>
    <w:rsid w:val="00772A81"/>
    <w:rsid w:val="007754B9"/>
    <w:rsid w:val="00776058"/>
    <w:rsid w:val="007821D9"/>
    <w:rsid w:val="00790FF1"/>
    <w:rsid w:val="00794057"/>
    <w:rsid w:val="00795883"/>
    <w:rsid w:val="007968E7"/>
    <w:rsid w:val="007A2409"/>
    <w:rsid w:val="007A4A07"/>
    <w:rsid w:val="007A58D6"/>
    <w:rsid w:val="007A592B"/>
    <w:rsid w:val="007B0C54"/>
    <w:rsid w:val="007B4E9D"/>
    <w:rsid w:val="007B65A9"/>
    <w:rsid w:val="007B7292"/>
    <w:rsid w:val="007D37BD"/>
    <w:rsid w:val="007D521E"/>
    <w:rsid w:val="007D5E22"/>
    <w:rsid w:val="007E0E5F"/>
    <w:rsid w:val="007E1DB3"/>
    <w:rsid w:val="007E1EA3"/>
    <w:rsid w:val="007E6156"/>
    <w:rsid w:val="007E6905"/>
    <w:rsid w:val="007F047E"/>
    <w:rsid w:val="007F1837"/>
    <w:rsid w:val="007F2063"/>
    <w:rsid w:val="007F4644"/>
    <w:rsid w:val="0080036F"/>
    <w:rsid w:val="00801776"/>
    <w:rsid w:val="00803081"/>
    <w:rsid w:val="00804D2C"/>
    <w:rsid w:val="008115AB"/>
    <w:rsid w:val="00813285"/>
    <w:rsid w:val="008144DF"/>
    <w:rsid w:val="008155E4"/>
    <w:rsid w:val="00815EBF"/>
    <w:rsid w:val="008221D5"/>
    <w:rsid w:val="008272FB"/>
    <w:rsid w:val="00832518"/>
    <w:rsid w:val="008412EB"/>
    <w:rsid w:val="00844A55"/>
    <w:rsid w:val="00856177"/>
    <w:rsid w:val="0086074C"/>
    <w:rsid w:val="00861016"/>
    <w:rsid w:val="00866B45"/>
    <w:rsid w:val="008749FF"/>
    <w:rsid w:val="00875961"/>
    <w:rsid w:val="008838F7"/>
    <w:rsid w:val="00884AEA"/>
    <w:rsid w:val="00885724"/>
    <w:rsid w:val="008866F6"/>
    <w:rsid w:val="00886C23"/>
    <w:rsid w:val="0089517A"/>
    <w:rsid w:val="008A1BB6"/>
    <w:rsid w:val="008A345A"/>
    <w:rsid w:val="008A3F56"/>
    <w:rsid w:val="008A5B5B"/>
    <w:rsid w:val="008B1474"/>
    <w:rsid w:val="008B5C18"/>
    <w:rsid w:val="008B7885"/>
    <w:rsid w:val="008C485A"/>
    <w:rsid w:val="008C621A"/>
    <w:rsid w:val="008C6B92"/>
    <w:rsid w:val="008C79D7"/>
    <w:rsid w:val="008F111F"/>
    <w:rsid w:val="008F17C6"/>
    <w:rsid w:val="008F39C9"/>
    <w:rsid w:val="008F78FB"/>
    <w:rsid w:val="009063EE"/>
    <w:rsid w:val="009074AA"/>
    <w:rsid w:val="00913480"/>
    <w:rsid w:val="00913F64"/>
    <w:rsid w:val="00915134"/>
    <w:rsid w:val="0092227E"/>
    <w:rsid w:val="00925218"/>
    <w:rsid w:val="00927D77"/>
    <w:rsid w:val="00931296"/>
    <w:rsid w:val="00932228"/>
    <w:rsid w:val="00932F16"/>
    <w:rsid w:val="00937D4F"/>
    <w:rsid w:val="0095462A"/>
    <w:rsid w:val="00957F3D"/>
    <w:rsid w:val="00964F17"/>
    <w:rsid w:val="009725F5"/>
    <w:rsid w:val="00972D78"/>
    <w:rsid w:val="00974252"/>
    <w:rsid w:val="00976A06"/>
    <w:rsid w:val="00984337"/>
    <w:rsid w:val="00986ACD"/>
    <w:rsid w:val="009905FD"/>
    <w:rsid w:val="009906CE"/>
    <w:rsid w:val="00991335"/>
    <w:rsid w:val="0099138E"/>
    <w:rsid w:val="009A1E86"/>
    <w:rsid w:val="009A611B"/>
    <w:rsid w:val="009B3E64"/>
    <w:rsid w:val="009B58DE"/>
    <w:rsid w:val="009B59D9"/>
    <w:rsid w:val="009C386B"/>
    <w:rsid w:val="009D0981"/>
    <w:rsid w:val="009D1EAD"/>
    <w:rsid w:val="009D2516"/>
    <w:rsid w:val="009D332D"/>
    <w:rsid w:val="009D35E3"/>
    <w:rsid w:val="009D3708"/>
    <w:rsid w:val="009D3B28"/>
    <w:rsid w:val="009E4A69"/>
    <w:rsid w:val="009E5FF3"/>
    <w:rsid w:val="009E6C2C"/>
    <w:rsid w:val="009F5244"/>
    <w:rsid w:val="009F74BC"/>
    <w:rsid w:val="009F7E4F"/>
    <w:rsid w:val="00A03D8E"/>
    <w:rsid w:val="00A124CF"/>
    <w:rsid w:val="00A14347"/>
    <w:rsid w:val="00A17D02"/>
    <w:rsid w:val="00A24D84"/>
    <w:rsid w:val="00A2681F"/>
    <w:rsid w:val="00A3105D"/>
    <w:rsid w:val="00A3197E"/>
    <w:rsid w:val="00A508E8"/>
    <w:rsid w:val="00A54E74"/>
    <w:rsid w:val="00A5730E"/>
    <w:rsid w:val="00A60A4C"/>
    <w:rsid w:val="00A63930"/>
    <w:rsid w:val="00A70B71"/>
    <w:rsid w:val="00A8153C"/>
    <w:rsid w:val="00A81BE4"/>
    <w:rsid w:val="00A85724"/>
    <w:rsid w:val="00A90B94"/>
    <w:rsid w:val="00A932BF"/>
    <w:rsid w:val="00A963B7"/>
    <w:rsid w:val="00AA6236"/>
    <w:rsid w:val="00AB0EC6"/>
    <w:rsid w:val="00AB258C"/>
    <w:rsid w:val="00AB2E90"/>
    <w:rsid w:val="00AB3903"/>
    <w:rsid w:val="00AB479F"/>
    <w:rsid w:val="00AB745E"/>
    <w:rsid w:val="00AC0DF5"/>
    <w:rsid w:val="00AC1D89"/>
    <w:rsid w:val="00AC3C2D"/>
    <w:rsid w:val="00AC4D6C"/>
    <w:rsid w:val="00AC63F5"/>
    <w:rsid w:val="00AC6D4C"/>
    <w:rsid w:val="00AD03A7"/>
    <w:rsid w:val="00AD245F"/>
    <w:rsid w:val="00AD2634"/>
    <w:rsid w:val="00AD2DA1"/>
    <w:rsid w:val="00AD3B48"/>
    <w:rsid w:val="00AD491C"/>
    <w:rsid w:val="00AD5371"/>
    <w:rsid w:val="00AD554B"/>
    <w:rsid w:val="00AE1AF4"/>
    <w:rsid w:val="00AE219E"/>
    <w:rsid w:val="00AE4406"/>
    <w:rsid w:val="00AE5D0D"/>
    <w:rsid w:val="00AF1B5E"/>
    <w:rsid w:val="00AF6257"/>
    <w:rsid w:val="00B0098F"/>
    <w:rsid w:val="00B02218"/>
    <w:rsid w:val="00B05046"/>
    <w:rsid w:val="00B1417B"/>
    <w:rsid w:val="00B31306"/>
    <w:rsid w:val="00B33404"/>
    <w:rsid w:val="00B43090"/>
    <w:rsid w:val="00B43296"/>
    <w:rsid w:val="00B440AF"/>
    <w:rsid w:val="00B442BC"/>
    <w:rsid w:val="00B478D4"/>
    <w:rsid w:val="00B522F2"/>
    <w:rsid w:val="00B611E2"/>
    <w:rsid w:val="00B661F4"/>
    <w:rsid w:val="00B67E04"/>
    <w:rsid w:val="00B76B24"/>
    <w:rsid w:val="00B779B6"/>
    <w:rsid w:val="00B77C38"/>
    <w:rsid w:val="00B82672"/>
    <w:rsid w:val="00B869B5"/>
    <w:rsid w:val="00B9051A"/>
    <w:rsid w:val="00B95202"/>
    <w:rsid w:val="00B9770E"/>
    <w:rsid w:val="00BA1124"/>
    <w:rsid w:val="00BA364C"/>
    <w:rsid w:val="00BA5458"/>
    <w:rsid w:val="00BA656E"/>
    <w:rsid w:val="00BA7882"/>
    <w:rsid w:val="00BB251E"/>
    <w:rsid w:val="00BB539F"/>
    <w:rsid w:val="00BB719B"/>
    <w:rsid w:val="00BC19A7"/>
    <w:rsid w:val="00BC4A47"/>
    <w:rsid w:val="00BC6DF9"/>
    <w:rsid w:val="00BC7F8B"/>
    <w:rsid w:val="00BE1CB0"/>
    <w:rsid w:val="00BE550D"/>
    <w:rsid w:val="00BE5564"/>
    <w:rsid w:val="00BE7076"/>
    <w:rsid w:val="00BF4070"/>
    <w:rsid w:val="00BF5552"/>
    <w:rsid w:val="00C00746"/>
    <w:rsid w:val="00C10312"/>
    <w:rsid w:val="00C107E0"/>
    <w:rsid w:val="00C1336C"/>
    <w:rsid w:val="00C14B78"/>
    <w:rsid w:val="00C15722"/>
    <w:rsid w:val="00C1691B"/>
    <w:rsid w:val="00C17EC5"/>
    <w:rsid w:val="00C27908"/>
    <w:rsid w:val="00C365B8"/>
    <w:rsid w:val="00C36788"/>
    <w:rsid w:val="00C37972"/>
    <w:rsid w:val="00C419E3"/>
    <w:rsid w:val="00C41B20"/>
    <w:rsid w:val="00C503AE"/>
    <w:rsid w:val="00C510F9"/>
    <w:rsid w:val="00C52C22"/>
    <w:rsid w:val="00C52F35"/>
    <w:rsid w:val="00C563EA"/>
    <w:rsid w:val="00C57A8C"/>
    <w:rsid w:val="00C57D0D"/>
    <w:rsid w:val="00C611B0"/>
    <w:rsid w:val="00C62F6F"/>
    <w:rsid w:val="00C67D57"/>
    <w:rsid w:val="00C762F0"/>
    <w:rsid w:val="00C76A59"/>
    <w:rsid w:val="00C77339"/>
    <w:rsid w:val="00C836D2"/>
    <w:rsid w:val="00C83889"/>
    <w:rsid w:val="00C85C8C"/>
    <w:rsid w:val="00C93420"/>
    <w:rsid w:val="00C93791"/>
    <w:rsid w:val="00C978C6"/>
    <w:rsid w:val="00CA042C"/>
    <w:rsid w:val="00CA3A11"/>
    <w:rsid w:val="00CB0814"/>
    <w:rsid w:val="00CB68D9"/>
    <w:rsid w:val="00CC5EA9"/>
    <w:rsid w:val="00CC6D0A"/>
    <w:rsid w:val="00CD7CCE"/>
    <w:rsid w:val="00CE202D"/>
    <w:rsid w:val="00CE22CC"/>
    <w:rsid w:val="00CE5BDF"/>
    <w:rsid w:val="00CF42B0"/>
    <w:rsid w:val="00CF42FE"/>
    <w:rsid w:val="00D0003F"/>
    <w:rsid w:val="00D001C7"/>
    <w:rsid w:val="00D01870"/>
    <w:rsid w:val="00D02459"/>
    <w:rsid w:val="00D02DD4"/>
    <w:rsid w:val="00D036B0"/>
    <w:rsid w:val="00D04188"/>
    <w:rsid w:val="00D049A5"/>
    <w:rsid w:val="00D06F94"/>
    <w:rsid w:val="00D075F2"/>
    <w:rsid w:val="00D14854"/>
    <w:rsid w:val="00D2137D"/>
    <w:rsid w:val="00D301E0"/>
    <w:rsid w:val="00D30385"/>
    <w:rsid w:val="00D35DA0"/>
    <w:rsid w:val="00D44A31"/>
    <w:rsid w:val="00D5558C"/>
    <w:rsid w:val="00D60092"/>
    <w:rsid w:val="00D60A0A"/>
    <w:rsid w:val="00D660DC"/>
    <w:rsid w:val="00D67D8F"/>
    <w:rsid w:val="00D67FE9"/>
    <w:rsid w:val="00D7732C"/>
    <w:rsid w:val="00D81125"/>
    <w:rsid w:val="00D83DBC"/>
    <w:rsid w:val="00D8600F"/>
    <w:rsid w:val="00D94A5C"/>
    <w:rsid w:val="00D950B2"/>
    <w:rsid w:val="00D976F8"/>
    <w:rsid w:val="00DA1E03"/>
    <w:rsid w:val="00DA244B"/>
    <w:rsid w:val="00DA4327"/>
    <w:rsid w:val="00DA624D"/>
    <w:rsid w:val="00DB13BF"/>
    <w:rsid w:val="00DB4B31"/>
    <w:rsid w:val="00DB735F"/>
    <w:rsid w:val="00DC2590"/>
    <w:rsid w:val="00DC25A9"/>
    <w:rsid w:val="00DC4694"/>
    <w:rsid w:val="00DC4D15"/>
    <w:rsid w:val="00DC50B3"/>
    <w:rsid w:val="00DC5B55"/>
    <w:rsid w:val="00DD077A"/>
    <w:rsid w:val="00DE1DCA"/>
    <w:rsid w:val="00DE2C5C"/>
    <w:rsid w:val="00DE6DCE"/>
    <w:rsid w:val="00DF4DD8"/>
    <w:rsid w:val="00E06171"/>
    <w:rsid w:val="00E12AE8"/>
    <w:rsid w:val="00E13A59"/>
    <w:rsid w:val="00E17A69"/>
    <w:rsid w:val="00E22EF1"/>
    <w:rsid w:val="00E274E9"/>
    <w:rsid w:val="00E31B3E"/>
    <w:rsid w:val="00E350B1"/>
    <w:rsid w:val="00E369B9"/>
    <w:rsid w:val="00E37D73"/>
    <w:rsid w:val="00E401FF"/>
    <w:rsid w:val="00E445DC"/>
    <w:rsid w:val="00E46CA1"/>
    <w:rsid w:val="00E50B30"/>
    <w:rsid w:val="00E51FAB"/>
    <w:rsid w:val="00E52562"/>
    <w:rsid w:val="00E60152"/>
    <w:rsid w:val="00E62117"/>
    <w:rsid w:val="00E72701"/>
    <w:rsid w:val="00E7382B"/>
    <w:rsid w:val="00E7392A"/>
    <w:rsid w:val="00E77686"/>
    <w:rsid w:val="00E82B22"/>
    <w:rsid w:val="00E85A2A"/>
    <w:rsid w:val="00E920CF"/>
    <w:rsid w:val="00E92CA4"/>
    <w:rsid w:val="00E95247"/>
    <w:rsid w:val="00E97841"/>
    <w:rsid w:val="00E97983"/>
    <w:rsid w:val="00EA5CE1"/>
    <w:rsid w:val="00EB402C"/>
    <w:rsid w:val="00EB5553"/>
    <w:rsid w:val="00EB7B0A"/>
    <w:rsid w:val="00EC0588"/>
    <w:rsid w:val="00EC7475"/>
    <w:rsid w:val="00ED5805"/>
    <w:rsid w:val="00ED76B8"/>
    <w:rsid w:val="00EE0C0B"/>
    <w:rsid w:val="00EE7E65"/>
    <w:rsid w:val="00EF02FD"/>
    <w:rsid w:val="00EF28F7"/>
    <w:rsid w:val="00EF7CCA"/>
    <w:rsid w:val="00F10F9B"/>
    <w:rsid w:val="00F16325"/>
    <w:rsid w:val="00F1685C"/>
    <w:rsid w:val="00F20652"/>
    <w:rsid w:val="00F20D91"/>
    <w:rsid w:val="00F211C7"/>
    <w:rsid w:val="00F27A3A"/>
    <w:rsid w:val="00F3021C"/>
    <w:rsid w:val="00F409F4"/>
    <w:rsid w:val="00F44700"/>
    <w:rsid w:val="00F45270"/>
    <w:rsid w:val="00F5376E"/>
    <w:rsid w:val="00F55AFA"/>
    <w:rsid w:val="00F56D39"/>
    <w:rsid w:val="00F638F1"/>
    <w:rsid w:val="00F6505B"/>
    <w:rsid w:val="00F702AB"/>
    <w:rsid w:val="00F70BB7"/>
    <w:rsid w:val="00F739A7"/>
    <w:rsid w:val="00F743F3"/>
    <w:rsid w:val="00F80880"/>
    <w:rsid w:val="00F824DA"/>
    <w:rsid w:val="00F82767"/>
    <w:rsid w:val="00F859FD"/>
    <w:rsid w:val="00F92823"/>
    <w:rsid w:val="00F954E2"/>
    <w:rsid w:val="00F9576F"/>
    <w:rsid w:val="00F96FFB"/>
    <w:rsid w:val="00FA2F44"/>
    <w:rsid w:val="00FB34FC"/>
    <w:rsid w:val="00FB37BF"/>
    <w:rsid w:val="00FB4FC5"/>
    <w:rsid w:val="00FD23D3"/>
    <w:rsid w:val="00FD36F1"/>
    <w:rsid w:val="00FD5850"/>
    <w:rsid w:val="00FD5AD5"/>
    <w:rsid w:val="00FE0660"/>
    <w:rsid w:val="00FE2029"/>
    <w:rsid w:val="00FE5095"/>
    <w:rsid w:val="00FF1E8B"/>
    <w:rsid w:val="00FF6086"/>
    <w:rsid w:val="00FF7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docId w15:val="{950EECD8-BF46-4C26-82D4-891F861E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89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C52F35"/>
    <w:pPr>
      <w:keepNext/>
      <w:keepLines/>
      <w:spacing w:before="480" w:after="0"/>
      <w:outlineLvl w:val="0"/>
    </w:pPr>
    <w:rPr>
      <w:rFonts w:ascii="Cambria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C52F35"/>
    <w:pPr>
      <w:keepNext/>
      <w:keepLines/>
      <w:numPr>
        <w:ilvl w:val="1"/>
        <w:numId w:val="45"/>
      </w:numPr>
      <w:spacing w:before="200" w:after="0"/>
      <w:outlineLvl w:val="1"/>
    </w:pPr>
    <w:rPr>
      <w:rFonts w:ascii="Cambria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link w:val="30"/>
    <w:uiPriority w:val="9"/>
    <w:qFormat/>
    <w:rsid w:val="009D1EAD"/>
    <w:pPr>
      <w:numPr>
        <w:ilvl w:val="2"/>
        <w:numId w:val="45"/>
      </w:numPr>
      <w:spacing w:after="0" w:line="240" w:lineRule="auto"/>
      <w:outlineLvl w:val="2"/>
    </w:pPr>
    <w:rPr>
      <w:rFonts w:ascii="Angsana New" w:hAnsi="Angsana New" w:cs="Angsana New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0B71"/>
    <w:pPr>
      <w:keepNext/>
      <w:keepLines/>
      <w:numPr>
        <w:ilvl w:val="3"/>
        <w:numId w:val="45"/>
      </w:numPr>
      <w:spacing w:before="200" w:after="0"/>
      <w:outlineLvl w:val="3"/>
    </w:pPr>
    <w:rPr>
      <w:rFonts w:ascii="Cambria" w:hAnsi="Cambria" w:cs="Angsana New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C52F35"/>
    <w:pPr>
      <w:numPr>
        <w:ilvl w:val="4"/>
        <w:numId w:val="45"/>
      </w:numPr>
      <w:spacing w:before="240" w:after="60" w:line="240" w:lineRule="auto"/>
      <w:outlineLvl w:val="4"/>
    </w:pPr>
    <w:rPr>
      <w:rFonts w:ascii="Cordia New" w:hAnsi="Cordi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0B71"/>
    <w:pPr>
      <w:keepNext/>
      <w:keepLines/>
      <w:numPr>
        <w:ilvl w:val="5"/>
        <w:numId w:val="45"/>
      </w:numPr>
      <w:spacing w:before="200" w:after="0"/>
      <w:outlineLvl w:val="5"/>
    </w:pPr>
    <w:rPr>
      <w:rFonts w:ascii="Cambria" w:hAnsi="Cambria" w:cs="Angsana New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0B71"/>
    <w:pPr>
      <w:keepNext/>
      <w:keepLines/>
      <w:numPr>
        <w:ilvl w:val="6"/>
        <w:numId w:val="45"/>
      </w:numPr>
      <w:spacing w:before="200" w:after="0"/>
      <w:outlineLvl w:val="6"/>
    </w:pPr>
    <w:rPr>
      <w:rFonts w:ascii="Cambria" w:hAnsi="Cambria" w:cs="Angsana New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0B71"/>
    <w:pPr>
      <w:keepNext/>
      <w:keepLines/>
      <w:numPr>
        <w:ilvl w:val="7"/>
        <w:numId w:val="45"/>
      </w:numPr>
      <w:spacing w:before="200" w:after="0"/>
      <w:outlineLvl w:val="7"/>
    </w:pPr>
    <w:rPr>
      <w:rFonts w:ascii="Cambria" w:hAnsi="Cambria" w:cs="Angsana New"/>
      <w:color w:val="404040"/>
      <w:sz w:val="20"/>
      <w:szCs w:val="2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0B71"/>
    <w:pPr>
      <w:keepNext/>
      <w:keepLines/>
      <w:numPr>
        <w:ilvl w:val="8"/>
        <w:numId w:val="45"/>
      </w:numPr>
      <w:spacing w:before="200" w:after="0"/>
      <w:outlineLvl w:val="8"/>
    </w:pPr>
    <w:rPr>
      <w:rFonts w:ascii="Cambria" w:hAnsi="Cambria" w:cs="Angsana New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188"/>
    <w:pPr>
      <w:ind w:left="720"/>
      <w:contextualSpacing/>
    </w:pPr>
  </w:style>
  <w:style w:type="paragraph" w:styleId="a4">
    <w:name w:val="Normal (Web)"/>
    <w:basedOn w:val="a"/>
    <w:rsid w:val="00726188"/>
    <w:pPr>
      <w:widowControl w:val="0"/>
      <w:suppressAutoHyphens/>
      <w:spacing w:before="280" w:after="280" w:line="240" w:lineRule="auto"/>
    </w:pPr>
    <w:rPr>
      <w:rFonts w:ascii="Angsana New" w:hAnsi="Angsana New" w:cs="Angsana New"/>
      <w:sz w:val="28"/>
      <w:lang w:eastAsia="th-TH"/>
    </w:rPr>
  </w:style>
  <w:style w:type="character" w:styleId="a5">
    <w:name w:val="Strong"/>
    <w:basedOn w:val="a0"/>
    <w:qFormat/>
    <w:rsid w:val="007261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261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26188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D5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D5850"/>
  </w:style>
  <w:style w:type="paragraph" w:styleId="aa">
    <w:name w:val="footer"/>
    <w:basedOn w:val="a"/>
    <w:link w:val="ab"/>
    <w:uiPriority w:val="99"/>
    <w:unhideWhenUsed/>
    <w:rsid w:val="00FD5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D5850"/>
  </w:style>
  <w:style w:type="table" w:styleId="ac">
    <w:name w:val="Table Grid"/>
    <w:basedOn w:val="a1"/>
    <w:uiPriority w:val="59"/>
    <w:rsid w:val="00672AB4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C52F35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C52F35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50">
    <w:name w:val="หัวเรื่อง 5 อักขระ"/>
    <w:basedOn w:val="a0"/>
    <w:link w:val="5"/>
    <w:rsid w:val="00C52F35"/>
    <w:rPr>
      <w:rFonts w:ascii="Cordia New" w:eastAsia="Times New Roman" w:hAnsi="Cordia New" w:cs="Cordia New"/>
      <w:b/>
      <w:bCs/>
      <w:i/>
      <w:iCs/>
      <w:sz w:val="26"/>
      <w:szCs w:val="30"/>
    </w:rPr>
  </w:style>
  <w:style w:type="character" w:customStyle="1" w:styleId="designtab1td">
    <w:name w:val="design_tab1_td"/>
    <w:basedOn w:val="a0"/>
    <w:rsid w:val="00C52F35"/>
  </w:style>
  <w:style w:type="paragraph" w:customStyle="1" w:styleId="Default">
    <w:name w:val="Default"/>
    <w:rsid w:val="00C52F35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d">
    <w:name w:val="Body Text"/>
    <w:basedOn w:val="a"/>
    <w:link w:val="ae"/>
    <w:uiPriority w:val="99"/>
    <w:semiHidden/>
    <w:rsid w:val="00C52F35"/>
    <w:pPr>
      <w:spacing w:after="120" w:line="240" w:lineRule="auto"/>
    </w:pPr>
    <w:rPr>
      <w:rFonts w:ascii="Cordia New" w:hAnsi="Cordia New"/>
      <w:sz w:val="32"/>
      <w:szCs w:val="37"/>
    </w:rPr>
  </w:style>
  <w:style w:type="character" w:customStyle="1" w:styleId="ae">
    <w:name w:val="เนื้อความ อักขระ"/>
    <w:basedOn w:val="a0"/>
    <w:link w:val="ad"/>
    <w:uiPriority w:val="99"/>
    <w:semiHidden/>
    <w:rsid w:val="00C52F35"/>
    <w:rPr>
      <w:rFonts w:ascii="Cordia New" w:eastAsia="Times New Roman" w:hAnsi="Cordia New" w:cs="Cordia New"/>
      <w:sz w:val="32"/>
      <w:szCs w:val="37"/>
    </w:rPr>
  </w:style>
  <w:style w:type="paragraph" w:styleId="31">
    <w:name w:val="Body Text Indent 3"/>
    <w:basedOn w:val="a"/>
    <w:link w:val="32"/>
    <w:semiHidden/>
    <w:rsid w:val="00C52F35"/>
    <w:pPr>
      <w:spacing w:after="120" w:line="240" w:lineRule="auto"/>
      <w:ind w:left="283"/>
    </w:pPr>
    <w:rPr>
      <w:rFonts w:ascii="Cordia New" w:hAnsi="Cordi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semiHidden/>
    <w:rsid w:val="00C52F35"/>
    <w:rPr>
      <w:rFonts w:ascii="Cordia New" w:eastAsia="Times New Roman" w:hAnsi="Cordia New" w:cs="Cordia New"/>
      <w:sz w:val="16"/>
      <w:szCs w:val="18"/>
    </w:rPr>
  </w:style>
  <w:style w:type="paragraph" w:styleId="af">
    <w:name w:val="Title"/>
    <w:basedOn w:val="a"/>
    <w:link w:val="af0"/>
    <w:qFormat/>
    <w:rsid w:val="00C52F35"/>
    <w:pPr>
      <w:spacing w:after="0" w:line="240" w:lineRule="auto"/>
      <w:jc w:val="center"/>
    </w:pPr>
    <w:rPr>
      <w:rFonts w:ascii="Cordia New" w:hAnsi="Cordia New"/>
      <w:b/>
      <w:bCs/>
      <w:sz w:val="48"/>
      <w:szCs w:val="48"/>
    </w:rPr>
  </w:style>
  <w:style w:type="character" w:customStyle="1" w:styleId="af0">
    <w:name w:val="ชื่อเรื่อง อักขระ"/>
    <w:basedOn w:val="a0"/>
    <w:link w:val="af"/>
    <w:rsid w:val="00C52F35"/>
    <w:rPr>
      <w:rFonts w:ascii="Cordia New" w:eastAsia="Times New Roman" w:hAnsi="Cordia New" w:cs="Cordia New"/>
      <w:b/>
      <w:bCs/>
      <w:sz w:val="48"/>
      <w:szCs w:val="48"/>
    </w:rPr>
  </w:style>
  <w:style w:type="character" w:styleId="af1">
    <w:name w:val="Hyperlink"/>
    <w:basedOn w:val="a0"/>
    <w:uiPriority w:val="99"/>
    <w:semiHidden/>
    <w:unhideWhenUsed/>
    <w:rsid w:val="00C52F35"/>
    <w:rPr>
      <w:strike w:val="0"/>
      <w:dstrike w:val="0"/>
      <w:color w:val="21759B"/>
      <w:u w:val="none"/>
      <w:effect w:val="none"/>
    </w:rPr>
  </w:style>
  <w:style w:type="character" w:customStyle="1" w:styleId="date-display-single">
    <w:name w:val="date-display-single"/>
    <w:basedOn w:val="a0"/>
    <w:rsid w:val="00C52F35"/>
  </w:style>
  <w:style w:type="paragraph" w:customStyle="1" w:styleId="Pa23">
    <w:name w:val="Pa2+3"/>
    <w:basedOn w:val="Default"/>
    <w:next w:val="Default"/>
    <w:uiPriority w:val="99"/>
    <w:rsid w:val="00C52F35"/>
    <w:pPr>
      <w:spacing w:line="241" w:lineRule="atLeast"/>
    </w:pPr>
    <w:rPr>
      <w:rFonts w:ascii="TH Krub" w:hAnsi="TH Krub" w:cs="TH Krub"/>
      <w:color w:val="auto"/>
    </w:rPr>
  </w:style>
  <w:style w:type="character" w:customStyle="1" w:styleId="A13">
    <w:name w:val="A1+3"/>
    <w:uiPriority w:val="99"/>
    <w:rsid w:val="00C52F35"/>
    <w:rPr>
      <w:color w:val="211D1E"/>
      <w:sz w:val="28"/>
      <w:szCs w:val="28"/>
    </w:rPr>
  </w:style>
  <w:style w:type="character" w:customStyle="1" w:styleId="A82">
    <w:name w:val="A8+2"/>
    <w:uiPriority w:val="99"/>
    <w:rsid w:val="00C52F35"/>
    <w:rPr>
      <w:color w:val="ED2989"/>
      <w:sz w:val="40"/>
      <w:szCs w:val="40"/>
    </w:rPr>
  </w:style>
  <w:style w:type="character" w:customStyle="1" w:styleId="A32">
    <w:name w:val="A3+2"/>
    <w:uiPriority w:val="99"/>
    <w:rsid w:val="00C52F35"/>
    <w:rPr>
      <w:rFonts w:ascii="PSL-Kittithada"/>
      <w:b/>
      <w:bCs/>
      <w:color w:val="EC008C"/>
      <w:sz w:val="34"/>
      <w:szCs w:val="34"/>
    </w:rPr>
  </w:style>
  <w:style w:type="character" w:customStyle="1" w:styleId="A110">
    <w:name w:val="A1+10"/>
    <w:uiPriority w:val="99"/>
    <w:rsid w:val="00C52F35"/>
    <w:rPr>
      <w:color w:val="211D1E"/>
      <w:sz w:val="28"/>
      <w:szCs w:val="28"/>
    </w:rPr>
  </w:style>
  <w:style w:type="paragraph" w:customStyle="1" w:styleId="Pa210">
    <w:name w:val="Pa2+10"/>
    <w:basedOn w:val="Default"/>
    <w:next w:val="Default"/>
    <w:uiPriority w:val="99"/>
    <w:rsid w:val="00C52F35"/>
    <w:pPr>
      <w:spacing w:line="241" w:lineRule="atLeast"/>
    </w:pPr>
    <w:rPr>
      <w:rFonts w:ascii="TH Krub" w:hAnsi="TH Krub" w:cs="TH Krub"/>
      <w:color w:val="auto"/>
    </w:rPr>
  </w:style>
  <w:style w:type="character" w:customStyle="1" w:styleId="A27">
    <w:name w:val="A2+7"/>
    <w:uiPriority w:val="99"/>
    <w:rsid w:val="00C52F35"/>
    <w:rPr>
      <w:color w:val="ED2989"/>
      <w:sz w:val="40"/>
      <w:szCs w:val="40"/>
    </w:rPr>
  </w:style>
  <w:style w:type="paragraph" w:styleId="af2">
    <w:name w:val="No Spacing"/>
    <w:link w:val="af3"/>
    <w:uiPriority w:val="1"/>
    <w:qFormat/>
    <w:rsid w:val="00C52F35"/>
    <w:rPr>
      <w:sz w:val="22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rsid w:val="009D1EAD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style77">
    <w:name w:val="style77"/>
    <w:basedOn w:val="a0"/>
    <w:rsid w:val="009D1EAD"/>
  </w:style>
  <w:style w:type="character" w:customStyle="1" w:styleId="A00">
    <w:name w:val="A0"/>
    <w:uiPriority w:val="99"/>
    <w:rsid w:val="009D1EAD"/>
    <w:rPr>
      <w:color w:val="211D1E"/>
      <w:sz w:val="32"/>
      <w:szCs w:val="32"/>
    </w:rPr>
  </w:style>
  <w:style w:type="paragraph" w:customStyle="1" w:styleId="Pa3">
    <w:name w:val="Pa3"/>
    <w:basedOn w:val="a"/>
    <w:next w:val="a"/>
    <w:uiPriority w:val="99"/>
    <w:rsid w:val="009D1EAD"/>
    <w:pPr>
      <w:autoSpaceDE w:val="0"/>
      <w:autoSpaceDN w:val="0"/>
      <w:adjustRightInd w:val="0"/>
      <w:spacing w:after="0" w:line="241" w:lineRule="atLeast"/>
    </w:pPr>
    <w:rPr>
      <w:rFonts w:eastAsia="Calibri" w:cs="PSLxEmpireExtra"/>
      <w:sz w:val="24"/>
      <w:szCs w:val="24"/>
    </w:rPr>
  </w:style>
  <w:style w:type="character" w:customStyle="1" w:styleId="A30">
    <w:name w:val="A3"/>
    <w:uiPriority w:val="99"/>
    <w:rsid w:val="009D1EAD"/>
    <w:rPr>
      <w:rFonts w:ascii="PSLxEmpireExtra"/>
      <w:b/>
      <w:bCs/>
      <w:color w:val="211D1E"/>
      <w:sz w:val="36"/>
      <w:szCs w:val="36"/>
    </w:rPr>
  </w:style>
  <w:style w:type="paragraph" w:customStyle="1" w:styleId="Pa0">
    <w:name w:val="Pa0"/>
    <w:basedOn w:val="a"/>
    <w:next w:val="a"/>
    <w:uiPriority w:val="99"/>
    <w:rsid w:val="009D1EAD"/>
    <w:pPr>
      <w:autoSpaceDE w:val="0"/>
      <w:autoSpaceDN w:val="0"/>
      <w:adjustRightInd w:val="0"/>
      <w:spacing w:after="0" w:line="241" w:lineRule="atLeast"/>
    </w:pPr>
    <w:rPr>
      <w:rFonts w:eastAsia="Calibri" w:cs="PSLxEmpireExtra"/>
      <w:sz w:val="24"/>
      <w:szCs w:val="24"/>
    </w:rPr>
  </w:style>
  <w:style w:type="character" w:customStyle="1" w:styleId="apple-tab-span">
    <w:name w:val="apple-tab-span"/>
    <w:basedOn w:val="a0"/>
    <w:rsid w:val="009D1EAD"/>
  </w:style>
  <w:style w:type="character" w:customStyle="1" w:styleId="A12">
    <w:name w:val="A1+2"/>
    <w:uiPriority w:val="99"/>
    <w:rsid w:val="009D1EAD"/>
    <w:rPr>
      <w:color w:val="211D1E"/>
      <w:sz w:val="28"/>
      <w:szCs w:val="28"/>
    </w:rPr>
  </w:style>
  <w:style w:type="paragraph" w:customStyle="1" w:styleId="NoSpacing1">
    <w:name w:val="No Spacing1"/>
    <w:qFormat/>
    <w:rsid w:val="00BA656E"/>
    <w:pPr>
      <w:suppressAutoHyphens/>
    </w:pPr>
    <w:rPr>
      <w:rFonts w:eastAsia="Calibri" w:cs="BrowalliaUPC"/>
      <w:sz w:val="22"/>
      <w:szCs w:val="28"/>
      <w:lang w:eastAsia="th-TH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70B71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70B71"/>
    <w:rPr>
      <w:rFonts w:ascii="Cambria" w:eastAsia="Times New Roman" w:hAnsi="Cambria" w:cs="Angsana New"/>
      <w:i/>
      <w:iCs/>
      <w:color w:val="243F6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0B71"/>
    <w:rPr>
      <w:rFonts w:ascii="Cambria" w:eastAsia="Times New Roman" w:hAnsi="Cambria" w:cs="Angsana New"/>
      <w:i/>
      <w:iCs/>
      <w:color w:val="4040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0B71"/>
    <w:rPr>
      <w:rFonts w:ascii="Cambria" w:eastAsia="Times New Roman" w:hAnsi="Cambria" w:cs="Angsana New"/>
      <w:color w:val="404040"/>
      <w:sz w:val="20"/>
      <w:szCs w:val="2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0B71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af4">
    <w:name w:val="annotation text"/>
    <w:basedOn w:val="a"/>
    <w:link w:val="af5"/>
    <w:semiHidden/>
    <w:rsid w:val="00CE22CC"/>
    <w:pPr>
      <w:spacing w:after="0" w:line="240" w:lineRule="auto"/>
    </w:pPr>
    <w:rPr>
      <w:rFonts w:ascii="Cordia New" w:eastAsia="Cordia New" w:hAnsi="Cordia New"/>
      <w:sz w:val="28"/>
    </w:rPr>
  </w:style>
  <w:style w:type="character" w:customStyle="1" w:styleId="af5">
    <w:name w:val="ข้อความข้อคิดเห็น อักขระ"/>
    <w:basedOn w:val="a0"/>
    <w:link w:val="af4"/>
    <w:semiHidden/>
    <w:rsid w:val="00CE22CC"/>
    <w:rPr>
      <w:rFonts w:ascii="Cordia New" w:eastAsia="Cordia New" w:hAnsi="Cordia New" w:cs="Cordia New"/>
      <w:sz w:val="28"/>
    </w:rPr>
  </w:style>
  <w:style w:type="paragraph" w:styleId="af6">
    <w:name w:val="endnote text"/>
    <w:basedOn w:val="a"/>
    <w:link w:val="af7"/>
    <w:uiPriority w:val="99"/>
    <w:semiHidden/>
    <w:unhideWhenUsed/>
    <w:rsid w:val="007A2409"/>
    <w:pPr>
      <w:spacing w:after="0" w:line="240" w:lineRule="auto"/>
    </w:pPr>
    <w:rPr>
      <w:rFonts w:ascii="Angsana New" w:eastAsia="Calibri" w:hAnsi="Angsana New" w:cs="Angsana New"/>
      <w:sz w:val="20"/>
      <w:szCs w:val="25"/>
    </w:rPr>
  </w:style>
  <w:style w:type="character" w:customStyle="1" w:styleId="af7">
    <w:name w:val="ข้อความอ้างอิงท้ายเรื่อง อักขระ"/>
    <w:basedOn w:val="a0"/>
    <w:link w:val="af6"/>
    <w:uiPriority w:val="99"/>
    <w:semiHidden/>
    <w:rsid w:val="007A2409"/>
    <w:rPr>
      <w:rFonts w:ascii="Angsana New" w:eastAsia="Calibri" w:hAnsi="Angsana New" w:cs="Angsana New"/>
      <w:sz w:val="20"/>
      <w:szCs w:val="25"/>
    </w:rPr>
  </w:style>
  <w:style w:type="character" w:customStyle="1" w:styleId="apple-converted-space">
    <w:name w:val="apple-converted-space"/>
    <w:basedOn w:val="a0"/>
    <w:rsid w:val="00041C07"/>
  </w:style>
  <w:style w:type="character" w:customStyle="1" w:styleId="af3">
    <w:name w:val="ไม่มีการเว้นระยะห่าง อักขระ"/>
    <w:basedOn w:val="a0"/>
    <w:link w:val="af2"/>
    <w:uiPriority w:val="1"/>
    <w:locked/>
    <w:rsid w:val="00271EBB"/>
    <w:rPr>
      <w:sz w:val="22"/>
      <w:szCs w:val="28"/>
      <w:lang w:val="en-US" w:eastAsia="en-US" w:bidi="th-TH"/>
    </w:rPr>
  </w:style>
  <w:style w:type="character" w:styleId="af8">
    <w:name w:val="annotation reference"/>
    <w:basedOn w:val="a0"/>
    <w:uiPriority w:val="99"/>
    <w:semiHidden/>
    <w:unhideWhenUsed/>
    <w:rsid w:val="00972D7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3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50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9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2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9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2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4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1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openxmlformats.org/officeDocument/2006/relationships/diagramQuickStyle" Target="diagrams/quickStyle4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image" Target="media/image8.emf"/><Relationship Id="rId42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footer" Target="footer3.xml"/><Relationship Id="rId38" Type="http://schemas.openxmlformats.org/officeDocument/2006/relationships/diagramLayout" Target="diagrams/layout4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diagramDrawing" Target="diagrams/drawing2.xml"/><Relationship Id="rId32" Type="http://schemas.openxmlformats.org/officeDocument/2006/relationships/footer" Target="footer2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image" Target="media/image7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PowerPoint1.sldx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footer" Target="footer1.xml"/><Relationship Id="rId35" Type="http://schemas.openxmlformats.org/officeDocument/2006/relationships/footer" Target="footer4.xml"/><Relationship Id="rId43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FAB57C-8A20-4DD5-86EE-B30C94C76601}" type="doc">
      <dgm:prSet loTypeId="urn:microsoft.com/office/officeart/2005/8/layout/matrix1" loCatId="matrix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30428DD-20EF-4F37-9803-2289D49EC417}">
      <dgm:prSet phldrT="[Text]" custT="1"/>
      <dgm:spPr/>
      <dgm:t>
        <a:bodyPr/>
        <a:lstStyle/>
        <a:p>
          <a:pPr algn="l"/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ระบบสุขภาพชุมชน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603F482-EA3A-43CF-BE2F-1D7E516AAE5E}" type="parTrans" cxnId="{C6936F7D-2BBF-405F-BE91-AE860CFD8FE3}">
      <dgm:prSet/>
      <dgm:spPr/>
      <dgm:t>
        <a:bodyPr/>
        <a:lstStyle/>
        <a:p>
          <a:pPr algn="l"/>
          <a:endParaRPr lang="en-US"/>
        </a:p>
      </dgm:t>
    </dgm:pt>
    <dgm:pt modelId="{02C09361-F71C-4790-8BDF-407371CBDC88}" type="sibTrans" cxnId="{C6936F7D-2BBF-405F-BE91-AE860CFD8FE3}">
      <dgm:prSet/>
      <dgm:spPr/>
      <dgm:t>
        <a:bodyPr/>
        <a:lstStyle/>
        <a:p>
          <a:pPr algn="l"/>
          <a:endParaRPr lang="en-US"/>
        </a:p>
      </dgm:t>
    </dgm:pt>
    <dgm:pt modelId="{F1E0A204-98FE-4C7B-B73C-368F8E380449}">
      <dgm:prSet phldrT="[Text]" custT="1"/>
      <dgm:spPr/>
      <dgm:t>
        <a:bodyPr/>
        <a:lstStyle/>
        <a:p>
          <a:pPr algn="l"/>
          <a:endParaRPr lang="th-TH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กลุ่ม/องค์กรภาคประชาชนในชุมชน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ปรึกษา หารือ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เสนอปัญหาและวิธีการแก้ไขปัญหา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หาทาง/ จัดการแก้ไข</a:t>
          </a:r>
          <a:r>
            <a:rPr lang="th-TH" sz="14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ปัญหา ดำเนินการดูแลสุขภาพ</a:t>
          </a:r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ร่วมกัน</a:t>
          </a:r>
          <a:endParaRPr lang="en-US" sz="14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E2392B-C48B-4CA1-BB0E-B42F39D9F507}" type="parTrans" cxnId="{7D36CA6C-893C-4294-A697-5BEB447B79E4}">
      <dgm:prSet/>
      <dgm:spPr/>
      <dgm:t>
        <a:bodyPr/>
        <a:lstStyle/>
        <a:p>
          <a:pPr algn="l"/>
          <a:endParaRPr lang="en-US"/>
        </a:p>
      </dgm:t>
    </dgm:pt>
    <dgm:pt modelId="{681C2EEF-38E7-4BDA-961A-D46C8D506051}" type="sibTrans" cxnId="{7D36CA6C-893C-4294-A697-5BEB447B79E4}">
      <dgm:prSet/>
      <dgm:spPr/>
      <dgm:t>
        <a:bodyPr/>
        <a:lstStyle/>
        <a:p>
          <a:pPr algn="l"/>
          <a:endParaRPr lang="en-US"/>
        </a:p>
      </dgm:t>
    </dgm:pt>
    <dgm:pt modelId="{6696D8BD-8958-46D5-AB20-EA25BA7236AF}">
      <dgm:prSet phldrT="[Text]" custT="1"/>
      <dgm:spPr/>
      <dgm:t>
        <a:bodyPr/>
        <a:lstStyle/>
        <a:p>
          <a:pPr algn="l"/>
          <a:endParaRPr lang="th-TH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algn="l"/>
          <a:endParaRPr lang="th-TH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อปท.และท้องที่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กำหนดนโยบาย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สร้างกลไกการพัฒนา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สร้างแผน/ มีส่วนร่วมการพัฒนา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เสริมสร้างศักยภาพผู้นำ ประสานชุมชน สร้างความเข้าใจเชื่อมั่น 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                   - จัดการรับเรื่องร้องทุกข์</a:t>
          </a:r>
          <a:endParaRPr lang="en-US" sz="14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F8DDFE2-ECCE-4AD6-B495-A8F440BEA258}" type="parTrans" cxnId="{DD028589-090B-41B6-9807-FD709EAD652C}">
      <dgm:prSet/>
      <dgm:spPr/>
      <dgm:t>
        <a:bodyPr/>
        <a:lstStyle/>
        <a:p>
          <a:pPr algn="l"/>
          <a:endParaRPr lang="en-US"/>
        </a:p>
      </dgm:t>
    </dgm:pt>
    <dgm:pt modelId="{EA7EF2DA-DA3F-4409-8F45-C247223452BD}" type="sibTrans" cxnId="{DD028589-090B-41B6-9807-FD709EAD652C}">
      <dgm:prSet/>
      <dgm:spPr/>
      <dgm:t>
        <a:bodyPr/>
        <a:lstStyle/>
        <a:p>
          <a:pPr algn="l"/>
          <a:endParaRPr lang="en-US"/>
        </a:p>
      </dgm:t>
    </dgm:pt>
    <dgm:pt modelId="{37716CF9-D286-489B-B711-6B0039EEC681}">
      <dgm:prSet phldrT="[Text]" custT="1"/>
      <dgm:spPr/>
      <dgm:t>
        <a:bodyPr/>
        <a:lstStyle/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องค์กรด้านสุขภาพ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 สะท้อนข้อมูลสถานการณ์ปัญหา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ร่วมวางแผน ดำเนินการและประสานงาน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จัดการและสนับสนุนบริการที่จำเป็น/ต้องการ เสริมวิชาการ หนุนเสริมกระบวนการรจัดการ </a:t>
          </a:r>
        </a:p>
        <a:p>
          <a:pPr algn="l"/>
          <a:endParaRPr lang="en-US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F30277E-587E-4647-9F04-EA2D55AB1B28}" type="parTrans" cxnId="{1F4630D9-6005-46D3-926D-E9BDF013F615}">
      <dgm:prSet/>
      <dgm:spPr/>
      <dgm:t>
        <a:bodyPr/>
        <a:lstStyle/>
        <a:p>
          <a:pPr algn="l"/>
          <a:endParaRPr lang="en-US"/>
        </a:p>
      </dgm:t>
    </dgm:pt>
    <dgm:pt modelId="{13C5A6AE-02BB-49F5-991C-1D9B2A030010}" type="sibTrans" cxnId="{1F4630D9-6005-46D3-926D-E9BDF013F615}">
      <dgm:prSet/>
      <dgm:spPr/>
      <dgm:t>
        <a:bodyPr/>
        <a:lstStyle/>
        <a:p>
          <a:pPr algn="l"/>
          <a:endParaRPr lang="en-US"/>
        </a:p>
      </dgm:t>
    </dgm:pt>
    <dgm:pt modelId="{5611EA73-A3EB-483A-9D78-90D1FEAA0834}">
      <dgm:prSet phldrT="[Text]" custT="1"/>
      <dgm:spPr/>
      <dgm:t>
        <a:bodyPr/>
        <a:lstStyle/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หน่วยงานอื่นๆ(ชุมชน/รัฐ)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ค้นหารับรู้สถานการณ์ปัญหา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ร่วมดำเนินการและสนับสนุนตามบทบาทภารกิจ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วางแผนออกแบบการทำงาน และเสริมพลังกลุ่มภาคีที่เกี่ยวข้อง</a:t>
          </a:r>
          <a:endParaRPr lang="en-US" sz="14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416DD2E-6E91-4F0D-9D37-5651FE892C74}" type="parTrans" cxnId="{C7BDC8EB-D87A-470F-B41E-19C805CE9503}">
      <dgm:prSet/>
      <dgm:spPr/>
      <dgm:t>
        <a:bodyPr/>
        <a:lstStyle/>
        <a:p>
          <a:pPr algn="l"/>
          <a:endParaRPr lang="en-US"/>
        </a:p>
      </dgm:t>
    </dgm:pt>
    <dgm:pt modelId="{D553AA95-1D6A-407B-9BA3-534A3F56A7ED}" type="sibTrans" cxnId="{C7BDC8EB-D87A-470F-B41E-19C805CE9503}">
      <dgm:prSet/>
      <dgm:spPr/>
      <dgm:t>
        <a:bodyPr/>
        <a:lstStyle/>
        <a:p>
          <a:pPr algn="l"/>
          <a:endParaRPr lang="en-US"/>
        </a:p>
      </dgm:t>
    </dgm:pt>
    <dgm:pt modelId="{6C9A38C0-9B28-413F-9DB4-27D72B7D2986}" type="pres">
      <dgm:prSet presAssocID="{C9FAB57C-8A20-4DD5-86EE-B30C94C76601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BABC8C7-6A0A-4F3D-82A4-24073C3C4AA6}" type="pres">
      <dgm:prSet presAssocID="{C9FAB57C-8A20-4DD5-86EE-B30C94C76601}" presName="matrix" presStyleCnt="0"/>
      <dgm:spPr/>
      <dgm:t>
        <a:bodyPr/>
        <a:lstStyle/>
        <a:p>
          <a:endParaRPr lang="en-US"/>
        </a:p>
      </dgm:t>
    </dgm:pt>
    <dgm:pt modelId="{ED896A6D-FC08-4718-BACA-4AF4E87CD106}" type="pres">
      <dgm:prSet presAssocID="{C9FAB57C-8A20-4DD5-86EE-B30C94C76601}" presName="tile1" presStyleLbl="node1" presStyleIdx="0" presStyleCnt="4"/>
      <dgm:spPr/>
      <dgm:t>
        <a:bodyPr/>
        <a:lstStyle/>
        <a:p>
          <a:endParaRPr lang="en-US"/>
        </a:p>
      </dgm:t>
    </dgm:pt>
    <dgm:pt modelId="{70BFCA5A-2592-41D3-98EF-6F359C89E61F}" type="pres">
      <dgm:prSet presAssocID="{C9FAB57C-8A20-4DD5-86EE-B30C94C7660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81123C-DA5E-4CD1-B790-9368AA6F761E}" type="pres">
      <dgm:prSet presAssocID="{C9FAB57C-8A20-4DD5-86EE-B30C94C76601}" presName="tile2" presStyleLbl="node1" presStyleIdx="1" presStyleCnt="4" custLinFactNeighborX="69"/>
      <dgm:spPr/>
      <dgm:t>
        <a:bodyPr/>
        <a:lstStyle/>
        <a:p>
          <a:endParaRPr lang="en-US"/>
        </a:p>
      </dgm:t>
    </dgm:pt>
    <dgm:pt modelId="{ABF1DC7C-3AD8-4BCB-A2CB-861B5F188479}" type="pres">
      <dgm:prSet presAssocID="{C9FAB57C-8A20-4DD5-86EE-B30C94C7660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BF1FE9-D130-4F88-9C56-7BB65EB691AB}" type="pres">
      <dgm:prSet presAssocID="{C9FAB57C-8A20-4DD5-86EE-B30C94C76601}" presName="tile3" presStyleLbl="node1" presStyleIdx="2" presStyleCnt="4"/>
      <dgm:spPr/>
      <dgm:t>
        <a:bodyPr/>
        <a:lstStyle/>
        <a:p>
          <a:endParaRPr lang="en-US"/>
        </a:p>
      </dgm:t>
    </dgm:pt>
    <dgm:pt modelId="{BB12DD47-B2CE-46C8-ABC5-1166CF1692A1}" type="pres">
      <dgm:prSet presAssocID="{C9FAB57C-8A20-4DD5-86EE-B30C94C7660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CF9DBD-8532-4B62-B3F1-AE9DF1EFE91C}" type="pres">
      <dgm:prSet presAssocID="{C9FAB57C-8A20-4DD5-86EE-B30C94C76601}" presName="tile4" presStyleLbl="node1" presStyleIdx="3" presStyleCnt="4"/>
      <dgm:spPr/>
      <dgm:t>
        <a:bodyPr/>
        <a:lstStyle/>
        <a:p>
          <a:endParaRPr lang="en-US"/>
        </a:p>
      </dgm:t>
    </dgm:pt>
    <dgm:pt modelId="{19E26EF0-8095-47FE-822E-6039D4DBD3B7}" type="pres">
      <dgm:prSet presAssocID="{C9FAB57C-8A20-4DD5-86EE-B30C94C7660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AA81C2-97BE-4100-84DE-A2ADE3A8A674}" type="pres">
      <dgm:prSet presAssocID="{C9FAB57C-8A20-4DD5-86EE-B30C94C76601}" presName="centerTile" presStyleLbl="fgShp" presStyleIdx="0" presStyleCnt="1" custScaleX="83221" custScaleY="49042" custLinFactNeighborX="4446" custLinFactNeighborY="86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DD028589-090B-41B6-9807-FD709EAD652C}" srcId="{630428DD-20EF-4F37-9803-2289D49EC417}" destId="{6696D8BD-8958-46D5-AB20-EA25BA7236AF}" srcOrd="1" destOrd="0" parTransId="{4F8DDFE2-ECCE-4AD6-B495-A8F440BEA258}" sibTransId="{EA7EF2DA-DA3F-4409-8F45-C247223452BD}"/>
    <dgm:cxn modelId="{41BD25E9-9C3C-4D43-B539-1456E7884B91}" type="presOf" srcId="{F1E0A204-98FE-4C7B-B73C-368F8E380449}" destId="{70BFCA5A-2592-41D3-98EF-6F359C89E61F}" srcOrd="1" destOrd="0" presId="urn:microsoft.com/office/officeart/2005/8/layout/matrix1"/>
    <dgm:cxn modelId="{B5DA72A7-763B-4AEE-B70D-6444FABEF328}" type="presOf" srcId="{6696D8BD-8958-46D5-AB20-EA25BA7236AF}" destId="{E781123C-DA5E-4CD1-B790-9368AA6F761E}" srcOrd="0" destOrd="0" presId="urn:microsoft.com/office/officeart/2005/8/layout/matrix1"/>
    <dgm:cxn modelId="{FADF5FBD-6512-4198-A844-C5533B1855BF}" type="presOf" srcId="{F1E0A204-98FE-4C7B-B73C-368F8E380449}" destId="{ED896A6D-FC08-4718-BACA-4AF4E87CD106}" srcOrd="0" destOrd="0" presId="urn:microsoft.com/office/officeart/2005/8/layout/matrix1"/>
    <dgm:cxn modelId="{D6E23163-5651-4580-AAC0-671AC3BBDC81}" type="presOf" srcId="{6696D8BD-8958-46D5-AB20-EA25BA7236AF}" destId="{ABF1DC7C-3AD8-4BCB-A2CB-861B5F188479}" srcOrd="1" destOrd="0" presId="urn:microsoft.com/office/officeart/2005/8/layout/matrix1"/>
    <dgm:cxn modelId="{2E0CC2CA-441B-4CC4-B1C1-0DFFD3E1A2B1}" type="presOf" srcId="{37716CF9-D286-489B-B711-6B0039EEC681}" destId="{16BF1FE9-D130-4F88-9C56-7BB65EB691AB}" srcOrd="0" destOrd="0" presId="urn:microsoft.com/office/officeart/2005/8/layout/matrix1"/>
    <dgm:cxn modelId="{F3106952-EFC2-4E3B-95AA-F45490F82E32}" type="presOf" srcId="{C9FAB57C-8A20-4DD5-86EE-B30C94C76601}" destId="{6C9A38C0-9B28-413F-9DB4-27D72B7D2986}" srcOrd="0" destOrd="0" presId="urn:microsoft.com/office/officeart/2005/8/layout/matrix1"/>
    <dgm:cxn modelId="{1F4630D9-6005-46D3-926D-E9BDF013F615}" srcId="{630428DD-20EF-4F37-9803-2289D49EC417}" destId="{37716CF9-D286-489B-B711-6B0039EEC681}" srcOrd="2" destOrd="0" parTransId="{3F30277E-587E-4647-9F04-EA2D55AB1B28}" sibTransId="{13C5A6AE-02BB-49F5-991C-1D9B2A030010}"/>
    <dgm:cxn modelId="{C6936F7D-2BBF-405F-BE91-AE860CFD8FE3}" srcId="{C9FAB57C-8A20-4DD5-86EE-B30C94C76601}" destId="{630428DD-20EF-4F37-9803-2289D49EC417}" srcOrd="0" destOrd="0" parTransId="{5603F482-EA3A-43CF-BE2F-1D7E516AAE5E}" sibTransId="{02C09361-F71C-4790-8BDF-407371CBDC88}"/>
    <dgm:cxn modelId="{F3381DD5-71ED-498C-8899-15D20E7E138A}" type="presOf" srcId="{630428DD-20EF-4F37-9803-2289D49EC417}" destId="{70AA81C2-97BE-4100-84DE-A2ADE3A8A674}" srcOrd="0" destOrd="0" presId="urn:microsoft.com/office/officeart/2005/8/layout/matrix1"/>
    <dgm:cxn modelId="{C7BDC8EB-D87A-470F-B41E-19C805CE9503}" srcId="{630428DD-20EF-4F37-9803-2289D49EC417}" destId="{5611EA73-A3EB-483A-9D78-90D1FEAA0834}" srcOrd="3" destOrd="0" parTransId="{F416DD2E-6E91-4F0D-9D37-5651FE892C74}" sibTransId="{D553AA95-1D6A-407B-9BA3-534A3F56A7ED}"/>
    <dgm:cxn modelId="{EBE6D3D1-9530-48B6-8016-C150FB5D0ACD}" type="presOf" srcId="{5611EA73-A3EB-483A-9D78-90D1FEAA0834}" destId="{19E26EF0-8095-47FE-822E-6039D4DBD3B7}" srcOrd="1" destOrd="0" presId="urn:microsoft.com/office/officeart/2005/8/layout/matrix1"/>
    <dgm:cxn modelId="{B4302EA9-BF7D-40FE-926F-081AEDD31117}" type="presOf" srcId="{37716CF9-D286-489B-B711-6B0039EEC681}" destId="{BB12DD47-B2CE-46C8-ABC5-1166CF1692A1}" srcOrd="1" destOrd="0" presId="urn:microsoft.com/office/officeart/2005/8/layout/matrix1"/>
    <dgm:cxn modelId="{05584851-877D-4514-9E7D-18C03101CD01}" type="presOf" srcId="{5611EA73-A3EB-483A-9D78-90D1FEAA0834}" destId="{C0CF9DBD-8532-4B62-B3F1-AE9DF1EFE91C}" srcOrd="0" destOrd="0" presId="urn:microsoft.com/office/officeart/2005/8/layout/matrix1"/>
    <dgm:cxn modelId="{7D36CA6C-893C-4294-A697-5BEB447B79E4}" srcId="{630428DD-20EF-4F37-9803-2289D49EC417}" destId="{F1E0A204-98FE-4C7B-B73C-368F8E380449}" srcOrd="0" destOrd="0" parTransId="{13E2392B-C48B-4CA1-BB0E-B42F39D9F507}" sibTransId="{681C2EEF-38E7-4BDA-961A-D46C8D506051}"/>
    <dgm:cxn modelId="{BD5B784D-D38D-4B57-8B51-BA5E34EC98E5}" type="presParOf" srcId="{6C9A38C0-9B28-413F-9DB4-27D72B7D2986}" destId="{ABABC8C7-6A0A-4F3D-82A4-24073C3C4AA6}" srcOrd="0" destOrd="0" presId="urn:microsoft.com/office/officeart/2005/8/layout/matrix1"/>
    <dgm:cxn modelId="{D51880ED-4BC1-45CE-BC53-8B1A2E2787D3}" type="presParOf" srcId="{ABABC8C7-6A0A-4F3D-82A4-24073C3C4AA6}" destId="{ED896A6D-FC08-4718-BACA-4AF4E87CD106}" srcOrd="0" destOrd="0" presId="urn:microsoft.com/office/officeart/2005/8/layout/matrix1"/>
    <dgm:cxn modelId="{F11B9781-915A-4481-AEEC-6A50C6DA590C}" type="presParOf" srcId="{ABABC8C7-6A0A-4F3D-82A4-24073C3C4AA6}" destId="{70BFCA5A-2592-41D3-98EF-6F359C89E61F}" srcOrd="1" destOrd="0" presId="urn:microsoft.com/office/officeart/2005/8/layout/matrix1"/>
    <dgm:cxn modelId="{888E7A23-1E8A-4713-AAD6-64E03EA1D06F}" type="presParOf" srcId="{ABABC8C7-6A0A-4F3D-82A4-24073C3C4AA6}" destId="{E781123C-DA5E-4CD1-B790-9368AA6F761E}" srcOrd="2" destOrd="0" presId="urn:microsoft.com/office/officeart/2005/8/layout/matrix1"/>
    <dgm:cxn modelId="{A7CBC49C-2329-445A-A6CF-91992F81535E}" type="presParOf" srcId="{ABABC8C7-6A0A-4F3D-82A4-24073C3C4AA6}" destId="{ABF1DC7C-3AD8-4BCB-A2CB-861B5F188479}" srcOrd="3" destOrd="0" presId="urn:microsoft.com/office/officeart/2005/8/layout/matrix1"/>
    <dgm:cxn modelId="{BB637A27-C2DE-4E46-A427-30A7850FC40B}" type="presParOf" srcId="{ABABC8C7-6A0A-4F3D-82A4-24073C3C4AA6}" destId="{16BF1FE9-D130-4F88-9C56-7BB65EB691AB}" srcOrd="4" destOrd="0" presId="urn:microsoft.com/office/officeart/2005/8/layout/matrix1"/>
    <dgm:cxn modelId="{DDD40D91-EAF9-4E1F-ADC0-28F68B176CAC}" type="presParOf" srcId="{ABABC8C7-6A0A-4F3D-82A4-24073C3C4AA6}" destId="{BB12DD47-B2CE-46C8-ABC5-1166CF1692A1}" srcOrd="5" destOrd="0" presId="urn:microsoft.com/office/officeart/2005/8/layout/matrix1"/>
    <dgm:cxn modelId="{5FF3B827-8EEB-46C3-AE39-10F44AD2BC87}" type="presParOf" srcId="{ABABC8C7-6A0A-4F3D-82A4-24073C3C4AA6}" destId="{C0CF9DBD-8532-4B62-B3F1-AE9DF1EFE91C}" srcOrd="6" destOrd="0" presId="urn:microsoft.com/office/officeart/2005/8/layout/matrix1"/>
    <dgm:cxn modelId="{9097782D-F978-412C-B2B4-233018C447EC}" type="presParOf" srcId="{ABABC8C7-6A0A-4F3D-82A4-24073C3C4AA6}" destId="{19E26EF0-8095-47FE-822E-6039D4DBD3B7}" srcOrd="7" destOrd="0" presId="urn:microsoft.com/office/officeart/2005/8/layout/matrix1"/>
    <dgm:cxn modelId="{D74A0A5D-5392-4A9B-94A8-D6CF13FE31B1}" type="presParOf" srcId="{6C9A38C0-9B28-413F-9DB4-27D72B7D2986}" destId="{70AA81C2-97BE-4100-84DE-A2ADE3A8A674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86420F4-ECAD-49AD-AC45-EC5949134AD8}" type="doc">
      <dgm:prSet loTypeId="urn:microsoft.com/office/officeart/2005/8/layout/arrow2" loCatId="process" qsTypeId="urn:microsoft.com/office/officeart/2005/8/quickstyle/simple2" qsCatId="simple" csTypeId="urn:microsoft.com/office/officeart/2005/8/colors/accent1_2" csCatId="accent1" phldr="1"/>
      <dgm:spPr/>
    </dgm:pt>
    <dgm:pt modelId="{6B43CCEB-297C-4E99-9384-8E0BB8F46633}">
      <dgm:prSet phldrT="[Text]"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ร่วมกิจกรรม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32B2C45C-F877-4172-937C-D4DB830C7E27}" type="parTrans" cxnId="{3C03F72D-21B0-4556-944B-A36E8804FE4B}">
      <dgm:prSet/>
      <dgm:spPr/>
      <dgm:t>
        <a:bodyPr/>
        <a:lstStyle/>
        <a:p>
          <a:endParaRPr lang="en-US"/>
        </a:p>
      </dgm:t>
    </dgm:pt>
    <dgm:pt modelId="{90657B7B-F393-451E-BDF9-4FA54CC50B09}" type="sibTrans" cxnId="{3C03F72D-21B0-4556-944B-A36E8804FE4B}">
      <dgm:prSet/>
      <dgm:spPr/>
      <dgm:t>
        <a:bodyPr/>
        <a:lstStyle/>
        <a:p>
          <a:endParaRPr lang="en-US"/>
        </a:p>
      </dgm:t>
    </dgm:pt>
    <dgm:pt modelId="{BF2AAE53-70C4-4BF8-9630-F33E2A0B9EDF}">
      <dgm:prSet phldrT="[Text]"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ร่วมดำเนินการ-ร่วมทุน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47B1C537-AAB7-4ABF-9AC8-1616264F5D45}" type="parTrans" cxnId="{3842513A-FCBF-4ADC-A2DA-4711EE3D6569}">
      <dgm:prSet/>
      <dgm:spPr/>
      <dgm:t>
        <a:bodyPr/>
        <a:lstStyle/>
        <a:p>
          <a:endParaRPr lang="en-US"/>
        </a:p>
      </dgm:t>
    </dgm:pt>
    <dgm:pt modelId="{037415DD-8185-4892-9B9C-CAE3B496349A}" type="sibTrans" cxnId="{3842513A-FCBF-4ADC-A2DA-4711EE3D6569}">
      <dgm:prSet/>
      <dgm:spPr/>
      <dgm:t>
        <a:bodyPr/>
        <a:lstStyle/>
        <a:p>
          <a:endParaRPr lang="en-US"/>
        </a:p>
      </dgm:t>
    </dgm:pt>
    <dgm:pt modelId="{B862EE15-86BA-476E-A432-D68643C9879D}">
      <dgm:prSet phldrT="[Text]"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ร่วมคิด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707638A4-FEEA-4406-8427-DB4F8FBF9AAF}" type="parTrans" cxnId="{B55D5828-16F0-40B3-A19B-92414B1470D9}">
      <dgm:prSet/>
      <dgm:spPr/>
      <dgm:t>
        <a:bodyPr/>
        <a:lstStyle/>
        <a:p>
          <a:endParaRPr lang="en-US"/>
        </a:p>
      </dgm:t>
    </dgm:pt>
    <dgm:pt modelId="{98548E07-D6B2-4ED6-9C5E-46E39CDBABD7}" type="sibTrans" cxnId="{B55D5828-16F0-40B3-A19B-92414B1470D9}">
      <dgm:prSet/>
      <dgm:spPr/>
      <dgm:t>
        <a:bodyPr/>
        <a:lstStyle/>
        <a:p>
          <a:endParaRPr lang="en-US"/>
        </a:p>
      </dgm:t>
    </dgm:pt>
    <dgm:pt modelId="{C750CABE-1A72-4093-AAE6-81047F66BA23}">
      <dgm:prSet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ร่วมวางแผน-ตัดสินใจ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E066DFE6-1171-488F-A26B-2207652098E2}" type="parTrans" cxnId="{F622ADEB-E5D3-45B7-AC4C-500194B22DE6}">
      <dgm:prSet/>
      <dgm:spPr/>
      <dgm:t>
        <a:bodyPr/>
        <a:lstStyle/>
        <a:p>
          <a:endParaRPr lang="en-US"/>
        </a:p>
      </dgm:t>
    </dgm:pt>
    <dgm:pt modelId="{D6D22C99-B056-4177-8EBB-E5D1F79B1527}" type="sibTrans" cxnId="{F622ADEB-E5D3-45B7-AC4C-500194B22DE6}">
      <dgm:prSet/>
      <dgm:spPr/>
      <dgm:t>
        <a:bodyPr/>
        <a:lstStyle/>
        <a:p>
          <a:endParaRPr lang="en-US"/>
        </a:p>
      </dgm:t>
    </dgm:pt>
    <dgm:pt modelId="{19299DAA-55E8-4A4B-B734-D6F13CBBB563}">
      <dgm:prSet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ร่วมตั้งนโยบายและกำหนดเป้าหมายร่วม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6BE5CD48-A7C8-4551-8133-085DCC4D26C8}" type="parTrans" cxnId="{CAED2A29-E1BC-4D02-91F5-699BBC80DA34}">
      <dgm:prSet/>
      <dgm:spPr/>
      <dgm:t>
        <a:bodyPr/>
        <a:lstStyle/>
        <a:p>
          <a:endParaRPr lang="en-US"/>
        </a:p>
      </dgm:t>
    </dgm:pt>
    <dgm:pt modelId="{45E296EA-CDF1-439E-BD5E-D1BE80EB9383}" type="sibTrans" cxnId="{CAED2A29-E1BC-4D02-91F5-699BBC80DA34}">
      <dgm:prSet/>
      <dgm:spPr/>
      <dgm:t>
        <a:bodyPr/>
        <a:lstStyle/>
        <a:p>
          <a:endParaRPr lang="en-US"/>
        </a:p>
      </dgm:t>
    </dgm:pt>
    <dgm:pt modelId="{9B8C1B36-0CEC-4A18-8BE8-1D56B969B56D}" type="pres">
      <dgm:prSet presAssocID="{386420F4-ECAD-49AD-AC45-EC5949134AD8}" presName="arrowDiagram" presStyleCnt="0">
        <dgm:presLayoutVars>
          <dgm:chMax val="5"/>
          <dgm:dir/>
          <dgm:resizeHandles val="exact"/>
        </dgm:presLayoutVars>
      </dgm:prSet>
      <dgm:spPr/>
    </dgm:pt>
    <dgm:pt modelId="{705C1B6A-76E1-40F2-A889-2A795C2476F3}" type="pres">
      <dgm:prSet presAssocID="{386420F4-ECAD-49AD-AC45-EC5949134AD8}" presName="arrow" presStyleLbl="bgShp" presStyleIdx="0" presStyleCnt="1"/>
      <dgm:spPr/>
    </dgm:pt>
    <dgm:pt modelId="{AB04E93C-0CF0-451F-90C7-582ECAB607BE}" type="pres">
      <dgm:prSet presAssocID="{386420F4-ECAD-49AD-AC45-EC5949134AD8}" presName="arrowDiagram5" presStyleCnt="0"/>
      <dgm:spPr/>
    </dgm:pt>
    <dgm:pt modelId="{029C7CB4-6A07-4279-B935-53D714B6A569}" type="pres">
      <dgm:prSet presAssocID="{6B43CCEB-297C-4E99-9384-8E0BB8F46633}" presName="bullet5a" presStyleLbl="node1" presStyleIdx="0" presStyleCnt="5"/>
      <dgm:spPr/>
    </dgm:pt>
    <dgm:pt modelId="{8CC6BF9A-CD96-44FD-A823-50190F1DC7D2}" type="pres">
      <dgm:prSet presAssocID="{6B43CCEB-297C-4E99-9384-8E0BB8F46633}" presName="textBox5a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488D243-BC8B-43BC-85A8-41CC451C53DE}" type="pres">
      <dgm:prSet presAssocID="{BF2AAE53-70C4-4BF8-9630-F33E2A0B9EDF}" presName="bullet5b" presStyleLbl="node1" presStyleIdx="1" presStyleCnt="5"/>
      <dgm:spPr/>
    </dgm:pt>
    <dgm:pt modelId="{3FA25236-496C-4C4C-8C39-2D4BE452C306}" type="pres">
      <dgm:prSet presAssocID="{BF2AAE53-70C4-4BF8-9630-F33E2A0B9EDF}" presName="textBox5b" presStyleLbl="revTx" presStyleIdx="1" presStyleCnt="5" custScaleX="1035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67AF2E-D4D8-4556-9BEF-14AD8AE6C55F}" type="pres">
      <dgm:prSet presAssocID="{B862EE15-86BA-476E-A432-D68643C9879D}" presName="bullet5c" presStyleLbl="node1" presStyleIdx="2" presStyleCnt="5"/>
      <dgm:spPr/>
    </dgm:pt>
    <dgm:pt modelId="{3E4350CE-50E8-4AE2-AF27-4C1000B2FAC9}" type="pres">
      <dgm:prSet presAssocID="{B862EE15-86BA-476E-A432-D68643C9879D}" presName="textBox5c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8DF449-AEF4-4580-B29C-56C7177201CB}" type="pres">
      <dgm:prSet presAssocID="{C750CABE-1A72-4093-AAE6-81047F66BA23}" presName="bullet5d" presStyleLbl="node1" presStyleIdx="3" presStyleCnt="5"/>
      <dgm:spPr/>
    </dgm:pt>
    <dgm:pt modelId="{2BBDF133-BB8B-4576-A8B9-D78D1DF2087D}" type="pres">
      <dgm:prSet presAssocID="{C750CABE-1A72-4093-AAE6-81047F66BA23}" presName="textBox5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E3C760F-5069-492A-A7A6-5130AA05333F}" type="pres">
      <dgm:prSet presAssocID="{19299DAA-55E8-4A4B-B734-D6F13CBBB563}" presName="bullet5e" presStyleLbl="node1" presStyleIdx="4" presStyleCnt="5"/>
      <dgm:spPr/>
    </dgm:pt>
    <dgm:pt modelId="{C68A61F9-9235-45F9-A583-7F0B5B65A518}" type="pres">
      <dgm:prSet presAssocID="{19299DAA-55E8-4A4B-B734-D6F13CBBB563}" presName="textBox5e" presStyleLbl="revTx" presStyleIdx="4" presStyleCnt="5" custScaleX="9565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6768A98-977B-4F0E-93E5-5A3AFCCE4878}" type="presOf" srcId="{BF2AAE53-70C4-4BF8-9630-F33E2A0B9EDF}" destId="{3FA25236-496C-4C4C-8C39-2D4BE452C306}" srcOrd="0" destOrd="0" presId="urn:microsoft.com/office/officeart/2005/8/layout/arrow2"/>
    <dgm:cxn modelId="{CC741FF7-8213-4A0B-A796-E541F696E239}" type="presOf" srcId="{19299DAA-55E8-4A4B-B734-D6F13CBBB563}" destId="{C68A61F9-9235-45F9-A583-7F0B5B65A518}" srcOrd="0" destOrd="0" presId="urn:microsoft.com/office/officeart/2005/8/layout/arrow2"/>
    <dgm:cxn modelId="{3842513A-FCBF-4ADC-A2DA-4711EE3D6569}" srcId="{386420F4-ECAD-49AD-AC45-EC5949134AD8}" destId="{BF2AAE53-70C4-4BF8-9630-F33E2A0B9EDF}" srcOrd="1" destOrd="0" parTransId="{47B1C537-AAB7-4ABF-9AC8-1616264F5D45}" sibTransId="{037415DD-8185-4892-9B9C-CAE3B496349A}"/>
    <dgm:cxn modelId="{B4AAF7C6-1D73-42F7-B0E0-89ED7B428E19}" type="presOf" srcId="{386420F4-ECAD-49AD-AC45-EC5949134AD8}" destId="{9B8C1B36-0CEC-4A18-8BE8-1D56B969B56D}" srcOrd="0" destOrd="0" presId="urn:microsoft.com/office/officeart/2005/8/layout/arrow2"/>
    <dgm:cxn modelId="{CAED2A29-E1BC-4D02-91F5-699BBC80DA34}" srcId="{386420F4-ECAD-49AD-AC45-EC5949134AD8}" destId="{19299DAA-55E8-4A4B-B734-D6F13CBBB563}" srcOrd="4" destOrd="0" parTransId="{6BE5CD48-A7C8-4551-8133-085DCC4D26C8}" sibTransId="{45E296EA-CDF1-439E-BD5E-D1BE80EB9383}"/>
    <dgm:cxn modelId="{3C03F72D-21B0-4556-944B-A36E8804FE4B}" srcId="{386420F4-ECAD-49AD-AC45-EC5949134AD8}" destId="{6B43CCEB-297C-4E99-9384-8E0BB8F46633}" srcOrd="0" destOrd="0" parTransId="{32B2C45C-F877-4172-937C-D4DB830C7E27}" sibTransId="{90657B7B-F393-451E-BDF9-4FA54CC50B09}"/>
    <dgm:cxn modelId="{B55D5828-16F0-40B3-A19B-92414B1470D9}" srcId="{386420F4-ECAD-49AD-AC45-EC5949134AD8}" destId="{B862EE15-86BA-476E-A432-D68643C9879D}" srcOrd="2" destOrd="0" parTransId="{707638A4-FEEA-4406-8427-DB4F8FBF9AAF}" sibTransId="{98548E07-D6B2-4ED6-9C5E-46E39CDBABD7}"/>
    <dgm:cxn modelId="{F622ADEB-E5D3-45B7-AC4C-500194B22DE6}" srcId="{386420F4-ECAD-49AD-AC45-EC5949134AD8}" destId="{C750CABE-1A72-4093-AAE6-81047F66BA23}" srcOrd="3" destOrd="0" parTransId="{E066DFE6-1171-488F-A26B-2207652098E2}" sibTransId="{D6D22C99-B056-4177-8EBB-E5D1F79B1527}"/>
    <dgm:cxn modelId="{D443F20D-8100-43B2-A481-8CFD4F5901E9}" type="presOf" srcId="{B862EE15-86BA-476E-A432-D68643C9879D}" destId="{3E4350CE-50E8-4AE2-AF27-4C1000B2FAC9}" srcOrd="0" destOrd="0" presId="urn:microsoft.com/office/officeart/2005/8/layout/arrow2"/>
    <dgm:cxn modelId="{FAEC16EA-0655-4D63-A53B-0EC56545F8BF}" type="presOf" srcId="{6B43CCEB-297C-4E99-9384-8E0BB8F46633}" destId="{8CC6BF9A-CD96-44FD-A823-50190F1DC7D2}" srcOrd="0" destOrd="0" presId="urn:microsoft.com/office/officeart/2005/8/layout/arrow2"/>
    <dgm:cxn modelId="{9CA214CD-FBFB-4E77-B16E-5203969C19EF}" type="presOf" srcId="{C750CABE-1A72-4093-AAE6-81047F66BA23}" destId="{2BBDF133-BB8B-4576-A8B9-D78D1DF2087D}" srcOrd="0" destOrd="0" presId="urn:microsoft.com/office/officeart/2005/8/layout/arrow2"/>
    <dgm:cxn modelId="{E969482B-C230-4142-85A1-42379E833566}" type="presParOf" srcId="{9B8C1B36-0CEC-4A18-8BE8-1D56B969B56D}" destId="{705C1B6A-76E1-40F2-A889-2A795C2476F3}" srcOrd="0" destOrd="0" presId="urn:microsoft.com/office/officeart/2005/8/layout/arrow2"/>
    <dgm:cxn modelId="{9AB1E0E7-4B20-46F2-8F35-128DD115A81B}" type="presParOf" srcId="{9B8C1B36-0CEC-4A18-8BE8-1D56B969B56D}" destId="{AB04E93C-0CF0-451F-90C7-582ECAB607BE}" srcOrd="1" destOrd="0" presId="urn:microsoft.com/office/officeart/2005/8/layout/arrow2"/>
    <dgm:cxn modelId="{2915338C-6522-4223-AF8B-D88655B46C23}" type="presParOf" srcId="{AB04E93C-0CF0-451F-90C7-582ECAB607BE}" destId="{029C7CB4-6A07-4279-B935-53D714B6A569}" srcOrd="0" destOrd="0" presId="urn:microsoft.com/office/officeart/2005/8/layout/arrow2"/>
    <dgm:cxn modelId="{D0697E92-E0C6-4DF2-BFD9-8612A33F0DFA}" type="presParOf" srcId="{AB04E93C-0CF0-451F-90C7-582ECAB607BE}" destId="{8CC6BF9A-CD96-44FD-A823-50190F1DC7D2}" srcOrd="1" destOrd="0" presId="urn:microsoft.com/office/officeart/2005/8/layout/arrow2"/>
    <dgm:cxn modelId="{8FD28B7B-A66C-4C7B-9A94-8CE60D331CE8}" type="presParOf" srcId="{AB04E93C-0CF0-451F-90C7-582ECAB607BE}" destId="{F488D243-BC8B-43BC-85A8-41CC451C53DE}" srcOrd="2" destOrd="0" presId="urn:microsoft.com/office/officeart/2005/8/layout/arrow2"/>
    <dgm:cxn modelId="{87C7A7BA-E0A3-4221-8422-905DA2C6C38C}" type="presParOf" srcId="{AB04E93C-0CF0-451F-90C7-582ECAB607BE}" destId="{3FA25236-496C-4C4C-8C39-2D4BE452C306}" srcOrd="3" destOrd="0" presId="urn:microsoft.com/office/officeart/2005/8/layout/arrow2"/>
    <dgm:cxn modelId="{06C20349-958D-468F-8910-25EAD060A43A}" type="presParOf" srcId="{AB04E93C-0CF0-451F-90C7-582ECAB607BE}" destId="{9F67AF2E-D4D8-4556-9BEF-14AD8AE6C55F}" srcOrd="4" destOrd="0" presId="urn:microsoft.com/office/officeart/2005/8/layout/arrow2"/>
    <dgm:cxn modelId="{3D12159C-E110-4C05-8A0C-011F927FE254}" type="presParOf" srcId="{AB04E93C-0CF0-451F-90C7-582ECAB607BE}" destId="{3E4350CE-50E8-4AE2-AF27-4C1000B2FAC9}" srcOrd="5" destOrd="0" presId="urn:microsoft.com/office/officeart/2005/8/layout/arrow2"/>
    <dgm:cxn modelId="{E8AECA4E-F103-40C6-BE09-976DC9CBB82B}" type="presParOf" srcId="{AB04E93C-0CF0-451F-90C7-582ECAB607BE}" destId="{D88DF449-AEF4-4580-B29C-56C7177201CB}" srcOrd="6" destOrd="0" presId="urn:microsoft.com/office/officeart/2005/8/layout/arrow2"/>
    <dgm:cxn modelId="{D75ADB64-F85F-4431-AAD0-D2471E2ED6A5}" type="presParOf" srcId="{AB04E93C-0CF0-451F-90C7-582ECAB607BE}" destId="{2BBDF133-BB8B-4576-A8B9-D78D1DF2087D}" srcOrd="7" destOrd="0" presId="urn:microsoft.com/office/officeart/2005/8/layout/arrow2"/>
    <dgm:cxn modelId="{FBAD1977-6E28-463E-9009-DA79B2B70278}" type="presParOf" srcId="{AB04E93C-0CF0-451F-90C7-582ECAB607BE}" destId="{EE3C760F-5069-492A-A7A6-5130AA05333F}" srcOrd="8" destOrd="0" presId="urn:microsoft.com/office/officeart/2005/8/layout/arrow2"/>
    <dgm:cxn modelId="{3FB41B16-342B-4C5A-9FD1-7155462DFE08}" type="presParOf" srcId="{AB04E93C-0CF0-451F-90C7-582ECAB607BE}" destId="{C68A61F9-9235-45F9-A583-7F0B5B65A518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C9DC1A-A23D-4ABE-A797-DD1E6A5FFBBC}" type="doc">
      <dgm:prSet loTypeId="urn:microsoft.com/office/officeart/2005/8/layout/lProcess2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5DC388-5A05-48EA-9FE9-741061024419}">
      <dgm:prSet phldrT="[Text]" custT="1"/>
      <dgm:spPr/>
      <dgm:t>
        <a:bodyPr/>
        <a:lstStyle/>
        <a:p>
          <a:r>
            <a:rPr lang="th-TH" sz="1600"/>
            <a:t>กิจกรรมในศูนย์</a:t>
          </a:r>
          <a:endParaRPr lang="en-US" sz="1600"/>
        </a:p>
      </dgm:t>
    </dgm:pt>
    <dgm:pt modelId="{A945F8D1-C026-4FCD-9934-DED494453032}" type="parTrans" cxnId="{B50B8D08-2FB6-4D9F-B053-510ED4786D0D}">
      <dgm:prSet/>
      <dgm:spPr/>
      <dgm:t>
        <a:bodyPr/>
        <a:lstStyle/>
        <a:p>
          <a:endParaRPr lang="en-US"/>
        </a:p>
      </dgm:t>
    </dgm:pt>
    <dgm:pt modelId="{64AA5DF4-EDFE-41AA-98CC-59F1B72F9E3F}" type="sibTrans" cxnId="{B50B8D08-2FB6-4D9F-B053-510ED4786D0D}">
      <dgm:prSet/>
      <dgm:spPr/>
      <dgm:t>
        <a:bodyPr/>
        <a:lstStyle/>
        <a:p>
          <a:endParaRPr lang="en-US"/>
        </a:p>
      </dgm:t>
    </dgm:pt>
    <dgm:pt modelId="{75C3B0A4-8DE1-472F-AFE4-89B090A6CE3A}">
      <dgm:prSet phldrT="[Text]" custT="1"/>
      <dgm:spPr/>
      <dgm:t>
        <a:bodyPr/>
        <a:lstStyle/>
        <a:p>
          <a:r>
            <a:rPr lang="th-TH" sz="900"/>
            <a:t>จัดให้มีระบบฐานข้อมูลผู้สูงอายุ</a:t>
          </a:r>
        </a:p>
        <a:p>
          <a:r>
            <a:rPr lang="th-TH" sz="900"/>
            <a:t>- ตามกลุ่มวัยและความต้องการภาวะพึ่งพา รวมทั้งข้อมูลทางสังคม เศรษฐกิจของครอบครัว รวมทั้งผู้ดูแล </a:t>
          </a:r>
          <a:endParaRPr lang="en-US" sz="900"/>
        </a:p>
      </dgm:t>
    </dgm:pt>
    <dgm:pt modelId="{9E68ADC0-1A50-4214-96B4-D2335934923C}" type="parTrans" cxnId="{B5644823-275F-4DA8-8C4F-88D2CD27126D}">
      <dgm:prSet/>
      <dgm:spPr/>
      <dgm:t>
        <a:bodyPr/>
        <a:lstStyle/>
        <a:p>
          <a:endParaRPr lang="en-US"/>
        </a:p>
      </dgm:t>
    </dgm:pt>
    <dgm:pt modelId="{ACDD1C2F-E6CA-4CBE-B33B-5E13D51F60F6}" type="sibTrans" cxnId="{B5644823-275F-4DA8-8C4F-88D2CD27126D}">
      <dgm:prSet/>
      <dgm:spPr/>
      <dgm:t>
        <a:bodyPr/>
        <a:lstStyle/>
        <a:p>
          <a:endParaRPr lang="en-US"/>
        </a:p>
      </dgm:t>
    </dgm:pt>
    <dgm:pt modelId="{DB6BD0F8-F2C8-4FAE-8CCB-40EB79FDF523}">
      <dgm:prSet phldrT="[Text]" custT="1"/>
      <dgm:spPr/>
      <dgm:t>
        <a:bodyPr/>
        <a:lstStyle/>
        <a:p>
          <a:r>
            <a:rPr lang="th-TH" sz="900"/>
            <a:t>จัดกิจกรรมส่งเสริมสุขภาพและการเรียนรู้</a:t>
          </a:r>
        </a:p>
        <a:p>
          <a:r>
            <a:rPr lang="th-TH" sz="900"/>
            <a:t>- ตรวจสุขภาพ ให้ความรู้การดูแลสุขภาพและเรื่องอื่นๆที่เป็นที่ต้องการของผู้สูงอายุ</a:t>
          </a:r>
        </a:p>
        <a:p>
          <a:r>
            <a:rPr lang="th-TH" sz="900"/>
            <a:t>- สนับสนุนกิจกรรมการศึกษา แลกเปลี่ยนเรียนรู้</a:t>
          </a:r>
          <a:endParaRPr lang="en-US" sz="900"/>
        </a:p>
      </dgm:t>
    </dgm:pt>
    <dgm:pt modelId="{AA624029-BBBC-4972-A1F7-C54F1DC53370}" type="parTrans" cxnId="{324F8186-2C49-44D2-9655-0FB6299930CA}">
      <dgm:prSet/>
      <dgm:spPr/>
      <dgm:t>
        <a:bodyPr/>
        <a:lstStyle/>
        <a:p>
          <a:endParaRPr lang="en-US"/>
        </a:p>
      </dgm:t>
    </dgm:pt>
    <dgm:pt modelId="{E634F8A0-F6E8-4DA6-BA46-60B8E229FB25}" type="sibTrans" cxnId="{324F8186-2C49-44D2-9655-0FB6299930CA}">
      <dgm:prSet/>
      <dgm:spPr/>
      <dgm:t>
        <a:bodyPr/>
        <a:lstStyle/>
        <a:p>
          <a:endParaRPr lang="en-US"/>
        </a:p>
      </dgm:t>
    </dgm:pt>
    <dgm:pt modelId="{088273B2-BACE-4FA4-AC48-D22FAB7B08FF}">
      <dgm:prSet phldrT="[Text]" custT="1"/>
      <dgm:spPr/>
      <dgm:t>
        <a:bodyPr/>
        <a:lstStyle/>
        <a:p>
          <a:r>
            <a:rPr lang="th-TH" sz="1600"/>
            <a:t>การบริหารจัดการ</a:t>
          </a:r>
          <a:endParaRPr lang="en-US" sz="1600"/>
        </a:p>
      </dgm:t>
    </dgm:pt>
    <dgm:pt modelId="{8DE799F8-19D5-4B4B-8814-75FA44176860}" type="parTrans" cxnId="{C89E8A9B-22FB-4348-AE46-DC4C2F6B6E86}">
      <dgm:prSet/>
      <dgm:spPr/>
      <dgm:t>
        <a:bodyPr/>
        <a:lstStyle/>
        <a:p>
          <a:endParaRPr lang="en-US"/>
        </a:p>
      </dgm:t>
    </dgm:pt>
    <dgm:pt modelId="{FC45CD3D-F1DC-48A8-9B82-A23C91543904}" type="sibTrans" cxnId="{C89E8A9B-22FB-4348-AE46-DC4C2F6B6E86}">
      <dgm:prSet/>
      <dgm:spPr/>
      <dgm:t>
        <a:bodyPr/>
        <a:lstStyle/>
        <a:p>
          <a:endParaRPr lang="en-US"/>
        </a:p>
      </dgm:t>
    </dgm:pt>
    <dgm:pt modelId="{D12355BC-C498-4293-9A9B-63F4F5D0BDC3}">
      <dgm:prSet phldrT="[Text]" custT="1"/>
      <dgm:spPr/>
      <dgm:t>
        <a:bodyPr/>
        <a:lstStyle/>
        <a:p>
          <a:r>
            <a:rPr lang="th-TH" sz="1000"/>
            <a:t>คณะกรรมการศูนย์ฯ </a:t>
          </a:r>
        </a:p>
        <a:p>
          <a:r>
            <a:rPr lang="th-TH" sz="1000"/>
            <a:t>นำโดยอปท.</a:t>
          </a:r>
          <a:endParaRPr lang="en-US" sz="1000"/>
        </a:p>
      </dgm:t>
    </dgm:pt>
    <dgm:pt modelId="{E9008E10-9F40-46F2-BC96-38DE3C304053}" type="parTrans" cxnId="{E48FD448-BFC1-462F-9844-D6EF9B596E5E}">
      <dgm:prSet/>
      <dgm:spPr/>
      <dgm:t>
        <a:bodyPr/>
        <a:lstStyle/>
        <a:p>
          <a:endParaRPr lang="en-US"/>
        </a:p>
      </dgm:t>
    </dgm:pt>
    <dgm:pt modelId="{26FE36A9-D07B-4668-B6C9-751D7A5D4965}" type="sibTrans" cxnId="{E48FD448-BFC1-462F-9844-D6EF9B596E5E}">
      <dgm:prSet/>
      <dgm:spPr/>
      <dgm:t>
        <a:bodyPr/>
        <a:lstStyle/>
        <a:p>
          <a:endParaRPr lang="en-US"/>
        </a:p>
      </dgm:t>
    </dgm:pt>
    <dgm:pt modelId="{591E2CCE-7376-4275-9270-BA25999E6740}">
      <dgm:prSet phldrT="[Text]" custT="1"/>
      <dgm:spPr/>
      <dgm:t>
        <a:bodyPr/>
        <a:lstStyle/>
        <a:p>
          <a:r>
            <a:rPr lang="th-TH" sz="1000"/>
            <a:t>ผู้แทนชมรมผู้สูงอายุ/</a:t>
          </a:r>
        </a:p>
        <a:p>
          <a:r>
            <a:rPr lang="th-TH" sz="1000"/>
            <a:t>อาสาสมัครในชุมชน</a:t>
          </a:r>
          <a:endParaRPr lang="en-US" sz="1000"/>
        </a:p>
      </dgm:t>
    </dgm:pt>
    <dgm:pt modelId="{5294805D-D5DE-4376-8DFC-5E502061FB62}" type="parTrans" cxnId="{94C17BBA-26D4-4F32-9434-53D4DCACE9D8}">
      <dgm:prSet/>
      <dgm:spPr/>
      <dgm:t>
        <a:bodyPr/>
        <a:lstStyle/>
        <a:p>
          <a:endParaRPr lang="en-US"/>
        </a:p>
      </dgm:t>
    </dgm:pt>
    <dgm:pt modelId="{776F3FFC-58AA-4FC9-ACBB-1B2AD1E355C1}" type="sibTrans" cxnId="{94C17BBA-26D4-4F32-9434-53D4DCACE9D8}">
      <dgm:prSet/>
      <dgm:spPr/>
      <dgm:t>
        <a:bodyPr/>
        <a:lstStyle/>
        <a:p>
          <a:endParaRPr lang="en-US"/>
        </a:p>
      </dgm:t>
    </dgm:pt>
    <dgm:pt modelId="{FFE07D8D-AE40-474F-99C7-57003E4B2339}">
      <dgm:prSet phldrT="[Text]" custT="1"/>
      <dgm:spPr/>
      <dgm:t>
        <a:bodyPr/>
        <a:lstStyle/>
        <a:p>
          <a:r>
            <a:rPr lang="th-TH" sz="1600"/>
            <a:t>กิจกรรมนอกศูนย์</a:t>
          </a:r>
          <a:endParaRPr lang="en-US" sz="1600"/>
        </a:p>
      </dgm:t>
    </dgm:pt>
    <dgm:pt modelId="{9671273B-5A1E-44E2-8C86-5C0FE3FDD92A}" type="parTrans" cxnId="{8A81AE70-9F96-4DAD-A074-C9257CF3093C}">
      <dgm:prSet/>
      <dgm:spPr/>
      <dgm:t>
        <a:bodyPr/>
        <a:lstStyle/>
        <a:p>
          <a:endParaRPr lang="en-US"/>
        </a:p>
      </dgm:t>
    </dgm:pt>
    <dgm:pt modelId="{F0C4761A-3E9A-4C5D-8D50-02A8964384B2}" type="sibTrans" cxnId="{8A81AE70-9F96-4DAD-A074-C9257CF3093C}">
      <dgm:prSet/>
      <dgm:spPr/>
      <dgm:t>
        <a:bodyPr/>
        <a:lstStyle/>
        <a:p>
          <a:endParaRPr lang="en-US"/>
        </a:p>
      </dgm:t>
    </dgm:pt>
    <dgm:pt modelId="{D702C69A-3C29-4A3E-B005-843412EC1A34}">
      <dgm:prSet phldrT="[Text]"/>
      <dgm:spPr/>
      <dgm:t>
        <a:bodyPr/>
        <a:lstStyle/>
        <a:p>
          <a:r>
            <a:rPr lang="th-TH"/>
            <a:t>การเยี่ยมบ้านผู้สูงอายุอย่างเป็นระบบตามความจำเป็นต้องการที่แตกต่าง</a:t>
          </a:r>
          <a:endParaRPr lang="en-US"/>
        </a:p>
      </dgm:t>
    </dgm:pt>
    <dgm:pt modelId="{23B642F4-4C4C-4291-B496-DE422F89FD7C}" type="parTrans" cxnId="{3C6D46B0-4876-40E3-845B-04FE005D9FBC}">
      <dgm:prSet/>
      <dgm:spPr/>
      <dgm:t>
        <a:bodyPr/>
        <a:lstStyle/>
        <a:p>
          <a:endParaRPr lang="en-US"/>
        </a:p>
      </dgm:t>
    </dgm:pt>
    <dgm:pt modelId="{6D5F373F-6A71-4973-86FC-DE4521B7419D}" type="sibTrans" cxnId="{3C6D46B0-4876-40E3-845B-04FE005D9FBC}">
      <dgm:prSet/>
      <dgm:spPr/>
      <dgm:t>
        <a:bodyPr/>
        <a:lstStyle/>
        <a:p>
          <a:endParaRPr lang="en-US"/>
        </a:p>
      </dgm:t>
    </dgm:pt>
    <dgm:pt modelId="{001E150B-FAF1-4E84-B8C1-84B63ACD38C4}">
      <dgm:prSet phldrT="[Text]"/>
      <dgm:spPr/>
      <dgm:t>
        <a:bodyPr/>
        <a:lstStyle/>
        <a:p>
          <a:r>
            <a:rPr lang="th-TH"/>
            <a:t>ส่งเสริมความเป็นชุมชนจิตอาสา การสร้างความสัมพันธ์ เกื้อกูลระหว่างวัยรวมทั้ง การถ่ายทอดภูมิปัญญาท้องถิ่นในชุมชน</a:t>
          </a:r>
          <a:endParaRPr lang="en-US"/>
        </a:p>
      </dgm:t>
    </dgm:pt>
    <dgm:pt modelId="{0B1C8CDD-E931-4A02-9B51-E6C7601615FC}" type="parTrans" cxnId="{31F13541-15D4-434D-85B9-842D9C6A2364}">
      <dgm:prSet/>
      <dgm:spPr/>
      <dgm:t>
        <a:bodyPr/>
        <a:lstStyle/>
        <a:p>
          <a:endParaRPr lang="en-US"/>
        </a:p>
      </dgm:t>
    </dgm:pt>
    <dgm:pt modelId="{12CBE1FD-24AD-4BAC-AB63-DDAB3EEC9372}" type="sibTrans" cxnId="{31F13541-15D4-434D-85B9-842D9C6A2364}">
      <dgm:prSet/>
      <dgm:spPr/>
      <dgm:t>
        <a:bodyPr/>
        <a:lstStyle/>
        <a:p>
          <a:endParaRPr lang="en-US"/>
        </a:p>
      </dgm:t>
    </dgm:pt>
    <dgm:pt modelId="{31B7A900-CFFD-4890-8DB5-1258096EF69E}">
      <dgm:prSet custT="1"/>
      <dgm:spPr/>
      <dgm:t>
        <a:bodyPr/>
        <a:lstStyle/>
        <a:p>
          <a:r>
            <a:rPr lang="th-TH" sz="1000"/>
            <a:t>หน่วยงานภาครัฐที่สนับสนุน</a:t>
          </a:r>
          <a:endParaRPr lang="en-US" sz="1000"/>
        </a:p>
      </dgm:t>
    </dgm:pt>
    <dgm:pt modelId="{67A0A368-F0F8-48A4-B600-6E3D548FF9C6}" type="parTrans" cxnId="{A7029B66-DC25-49E6-BEA2-EB7BA89E55FE}">
      <dgm:prSet/>
      <dgm:spPr/>
      <dgm:t>
        <a:bodyPr/>
        <a:lstStyle/>
        <a:p>
          <a:endParaRPr lang="en-US"/>
        </a:p>
      </dgm:t>
    </dgm:pt>
    <dgm:pt modelId="{A18E93EC-4C8E-4911-9FA4-2E0375F964CC}" type="sibTrans" cxnId="{A7029B66-DC25-49E6-BEA2-EB7BA89E55FE}">
      <dgm:prSet/>
      <dgm:spPr/>
      <dgm:t>
        <a:bodyPr/>
        <a:lstStyle/>
        <a:p>
          <a:endParaRPr lang="en-US"/>
        </a:p>
      </dgm:t>
    </dgm:pt>
    <dgm:pt modelId="{E574BAE3-FAF0-474F-86E1-F3DA8A2C0FC5}">
      <dgm:prSet custT="1"/>
      <dgm:spPr/>
      <dgm:t>
        <a:bodyPr/>
        <a:lstStyle/>
        <a:p>
          <a:r>
            <a:rPr lang="th-TH" sz="1000"/>
            <a:t>ผู้แทนผู้ดูแลในครอบครัว/ ผู้ดูแล จัดจ้างในชุมชน</a:t>
          </a:r>
          <a:endParaRPr lang="en-US" sz="1000"/>
        </a:p>
      </dgm:t>
    </dgm:pt>
    <dgm:pt modelId="{12F7F6B5-F574-4B34-BFF6-7D4562BC382F}" type="parTrans" cxnId="{5C677F85-19B1-4756-9C4F-C6A0C58E5DA6}">
      <dgm:prSet/>
      <dgm:spPr/>
      <dgm:t>
        <a:bodyPr/>
        <a:lstStyle/>
        <a:p>
          <a:endParaRPr lang="en-US"/>
        </a:p>
      </dgm:t>
    </dgm:pt>
    <dgm:pt modelId="{94588E1B-8CAB-4C57-A313-9E0B473C3233}" type="sibTrans" cxnId="{5C677F85-19B1-4756-9C4F-C6A0C58E5DA6}">
      <dgm:prSet/>
      <dgm:spPr/>
      <dgm:t>
        <a:bodyPr/>
        <a:lstStyle/>
        <a:p>
          <a:endParaRPr lang="en-US"/>
        </a:p>
      </dgm:t>
    </dgm:pt>
    <dgm:pt modelId="{D1B2DE75-5907-4553-8CFF-FBB756A4D4AD}">
      <dgm:prSet custT="1"/>
      <dgm:spPr/>
      <dgm:t>
        <a:bodyPr/>
        <a:lstStyle/>
        <a:p>
          <a:r>
            <a:rPr lang="th-TH" sz="900"/>
            <a:t>ส่งเสริมกิจกรรมด้านอาชีพ(เสริมรายได้ ฝึกอาชีพ  ส่งเสริมการผลิตและจำหน่ายผลิตภัณฑ์ รวมทั้งถ่ายทอดภูมิปัญญาท้องถิ่น</a:t>
          </a:r>
          <a:endParaRPr lang="en-US" sz="900"/>
        </a:p>
      </dgm:t>
    </dgm:pt>
    <dgm:pt modelId="{A704BFEA-6EAA-42F1-AF32-F6A0A962ED8B}" type="parTrans" cxnId="{D33EDA83-C9AE-4973-9A76-DD61758E0CE4}">
      <dgm:prSet/>
      <dgm:spPr/>
      <dgm:t>
        <a:bodyPr/>
        <a:lstStyle/>
        <a:p>
          <a:endParaRPr lang="en-US"/>
        </a:p>
      </dgm:t>
    </dgm:pt>
    <dgm:pt modelId="{3A05BE00-A567-4231-AE5B-91CB6FCB4117}" type="sibTrans" cxnId="{D33EDA83-C9AE-4973-9A76-DD61758E0CE4}">
      <dgm:prSet/>
      <dgm:spPr/>
      <dgm:t>
        <a:bodyPr/>
        <a:lstStyle/>
        <a:p>
          <a:endParaRPr lang="en-US"/>
        </a:p>
      </dgm:t>
    </dgm:pt>
    <dgm:pt modelId="{9C6C2EF7-EED2-413E-B029-CC9DC1FA78C9}">
      <dgm:prSet custT="1"/>
      <dgm:spPr/>
      <dgm:t>
        <a:bodyPr/>
        <a:lstStyle/>
        <a:p>
          <a:r>
            <a:rPr lang="th-TH" sz="900"/>
            <a:t>จัดบริการฟื้นฟูสมรรถภาพของกลุ่มผู้สูงอายุที่จำเป็นโดยทำงานร่วมกับหน่วยงานสุขภาพในพื้นที่</a:t>
          </a:r>
          <a:endParaRPr lang="en-US" sz="900"/>
        </a:p>
      </dgm:t>
    </dgm:pt>
    <dgm:pt modelId="{BE4FB26B-C07B-4673-91AE-FE0240427336}" type="parTrans" cxnId="{6CC37CF2-B27D-40A0-837F-F06E8F60619E}">
      <dgm:prSet/>
      <dgm:spPr/>
      <dgm:t>
        <a:bodyPr/>
        <a:lstStyle/>
        <a:p>
          <a:endParaRPr lang="en-US"/>
        </a:p>
      </dgm:t>
    </dgm:pt>
    <dgm:pt modelId="{E2A2B0D6-4741-44DC-8167-32C584EED24B}" type="sibTrans" cxnId="{6CC37CF2-B27D-40A0-837F-F06E8F60619E}">
      <dgm:prSet/>
      <dgm:spPr/>
      <dgm:t>
        <a:bodyPr/>
        <a:lstStyle/>
        <a:p>
          <a:endParaRPr lang="en-US"/>
        </a:p>
      </dgm:t>
    </dgm:pt>
    <dgm:pt modelId="{83F7B3B3-833A-4876-820A-E8996A68C4D6}">
      <dgm:prSet/>
      <dgm:spPr/>
      <dgm:t>
        <a:bodyPr/>
        <a:lstStyle/>
        <a:p>
          <a:r>
            <a:rPr lang="th-TH"/>
            <a:t>การเยี่ยมและให้การดูแลทางด้านสุขภาพ ฟื้นฟูสมรถถภาพและดูแลสภาพจิตใจผู้สูงอายุและครอบครัว รวมทั้งผู้ดูแล</a:t>
          </a:r>
          <a:endParaRPr lang="en-US"/>
        </a:p>
      </dgm:t>
    </dgm:pt>
    <dgm:pt modelId="{02CCDBC0-368D-498A-8F5F-2BD2DB2FEDAF}" type="parTrans" cxnId="{36B6B84F-1CA1-4395-990F-5FE242017C0D}">
      <dgm:prSet/>
      <dgm:spPr/>
      <dgm:t>
        <a:bodyPr/>
        <a:lstStyle/>
        <a:p>
          <a:endParaRPr lang="en-US"/>
        </a:p>
      </dgm:t>
    </dgm:pt>
    <dgm:pt modelId="{76DADBAB-38BB-4C17-852D-66F010305FC3}" type="sibTrans" cxnId="{36B6B84F-1CA1-4395-990F-5FE242017C0D}">
      <dgm:prSet/>
      <dgm:spPr/>
      <dgm:t>
        <a:bodyPr/>
        <a:lstStyle/>
        <a:p>
          <a:endParaRPr lang="en-US"/>
        </a:p>
      </dgm:t>
    </dgm:pt>
    <dgm:pt modelId="{D636DFC0-29B9-4F3D-88DD-45FE893D2BFF}">
      <dgm:prSet/>
      <dgm:spPr/>
      <dgm:t>
        <a:bodyPr/>
        <a:lstStyle/>
        <a:p>
          <a:r>
            <a:rPr lang="th-TH"/>
            <a:t>ประสานและให้การช่วยเลหือด้านเศรษฐกิจ สังคมและสภาพแวดล้อม โดยเฉพาะผู้สูงอายุที่มีความเดือดร้อน ด้อยโอกาส</a:t>
          </a:r>
          <a:endParaRPr lang="en-US"/>
        </a:p>
      </dgm:t>
    </dgm:pt>
    <dgm:pt modelId="{72235348-D662-4D42-B684-48188ED610CB}" type="parTrans" cxnId="{2BFC35B9-FA97-4023-B063-F793B6BC76DC}">
      <dgm:prSet/>
      <dgm:spPr/>
      <dgm:t>
        <a:bodyPr/>
        <a:lstStyle/>
        <a:p>
          <a:endParaRPr lang="en-US"/>
        </a:p>
      </dgm:t>
    </dgm:pt>
    <dgm:pt modelId="{CEC6DC6B-BCA1-4DF2-8E90-121C57820F4A}" type="sibTrans" cxnId="{2BFC35B9-FA97-4023-B063-F793B6BC76DC}">
      <dgm:prSet/>
      <dgm:spPr/>
      <dgm:t>
        <a:bodyPr/>
        <a:lstStyle/>
        <a:p>
          <a:endParaRPr lang="en-US"/>
        </a:p>
      </dgm:t>
    </dgm:pt>
    <dgm:pt modelId="{91596E51-BC83-4A41-99EF-35509DD3C59C}">
      <dgm:prSet custT="1"/>
      <dgm:spPr/>
      <dgm:t>
        <a:bodyPr/>
        <a:lstStyle/>
        <a:p>
          <a:r>
            <a:rPr lang="th-TH" sz="1000"/>
            <a:t>กลุ่มองค์กรชุมชน/ หน่วยงานวิชาการที่สนับสนุนทั้งภายในและภายนอกชุมชนที่ร่วมสนับสนุนการํมนาระบบการดูแลผู้สูงอายุ</a:t>
          </a:r>
          <a:endParaRPr lang="en-US" sz="1000"/>
        </a:p>
      </dgm:t>
    </dgm:pt>
    <dgm:pt modelId="{A82DBD14-1B8D-4975-93D4-7AC291C7F4F1}" type="parTrans" cxnId="{D81DAF48-F116-4F4B-9B83-67409F5810EB}">
      <dgm:prSet/>
      <dgm:spPr/>
      <dgm:t>
        <a:bodyPr/>
        <a:lstStyle/>
        <a:p>
          <a:endParaRPr lang="en-US"/>
        </a:p>
      </dgm:t>
    </dgm:pt>
    <dgm:pt modelId="{309F1D44-A523-4558-8AFB-0BE14B70DC2F}" type="sibTrans" cxnId="{D81DAF48-F116-4F4B-9B83-67409F5810EB}">
      <dgm:prSet/>
      <dgm:spPr/>
      <dgm:t>
        <a:bodyPr/>
        <a:lstStyle/>
        <a:p>
          <a:endParaRPr lang="en-US"/>
        </a:p>
      </dgm:t>
    </dgm:pt>
    <dgm:pt modelId="{A708D1BA-46A7-44E9-B617-806084EA7FB3}" type="pres">
      <dgm:prSet presAssocID="{F6C9DC1A-A23D-4ABE-A797-DD1E6A5FFBBC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13B649F-53AF-45F7-8064-AF4AB9E8EE18}" type="pres">
      <dgm:prSet presAssocID="{055DC388-5A05-48EA-9FE9-741061024419}" presName="compNode" presStyleCnt="0"/>
      <dgm:spPr/>
    </dgm:pt>
    <dgm:pt modelId="{0F32A4AC-7BEA-4AD7-A5BB-80FB6819C1BB}" type="pres">
      <dgm:prSet presAssocID="{055DC388-5A05-48EA-9FE9-741061024419}" presName="aNode" presStyleLbl="bgShp" presStyleIdx="0" presStyleCnt="3" custLinFactNeighborX="11382" custLinFactNeighborY="-11385"/>
      <dgm:spPr/>
      <dgm:t>
        <a:bodyPr/>
        <a:lstStyle/>
        <a:p>
          <a:endParaRPr lang="en-US"/>
        </a:p>
      </dgm:t>
    </dgm:pt>
    <dgm:pt modelId="{CA39AE5B-120C-4627-950A-21D236E3478B}" type="pres">
      <dgm:prSet presAssocID="{055DC388-5A05-48EA-9FE9-741061024419}" presName="textNode" presStyleLbl="bgShp" presStyleIdx="0" presStyleCnt="3"/>
      <dgm:spPr/>
      <dgm:t>
        <a:bodyPr/>
        <a:lstStyle/>
        <a:p>
          <a:endParaRPr lang="en-US"/>
        </a:p>
      </dgm:t>
    </dgm:pt>
    <dgm:pt modelId="{AAC5E211-3AF8-4278-9AAA-93E9EC7BF834}" type="pres">
      <dgm:prSet presAssocID="{055DC388-5A05-48EA-9FE9-741061024419}" presName="compChildNode" presStyleCnt="0"/>
      <dgm:spPr/>
    </dgm:pt>
    <dgm:pt modelId="{63095ECC-AA5F-4DAC-A487-5F75E70EB605}" type="pres">
      <dgm:prSet presAssocID="{055DC388-5A05-48EA-9FE9-741061024419}" presName="theInnerList" presStyleCnt="0"/>
      <dgm:spPr/>
    </dgm:pt>
    <dgm:pt modelId="{1B60285F-E38F-4D24-83D8-8797B8A4E5DC}" type="pres">
      <dgm:prSet presAssocID="{75C3B0A4-8DE1-472F-AFE4-89B090A6CE3A}" presName="childNode" presStyleLbl="node1" presStyleIdx="0" presStyleCnt="13" custScaleY="167011" custLinFactY="-100000" custLinFactNeighborX="3893" custLinFactNeighborY="-1439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0C92AB-44B9-4B11-8543-4C835353A047}" type="pres">
      <dgm:prSet presAssocID="{75C3B0A4-8DE1-472F-AFE4-89B090A6CE3A}" presName="aSpace2" presStyleCnt="0"/>
      <dgm:spPr/>
    </dgm:pt>
    <dgm:pt modelId="{C93C1122-0E67-4F2E-9E96-6A6227B2C2C9}" type="pres">
      <dgm:prSet presAssocID="{DB6BD0F8-F2C8-4FAE-8CCB-40EB79FDF523}" presName="childNode" presStyleLbl="node1" presStyleIdx="1" presStyleCnt="13" custScaleY="191365" custLinFactY="-91498" custLinFactNeighborX="3892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8D85D2-6D10-476D-AD85-7B6424878EA1}" type="pres">
      <dgm:prSet presAssocID="{DB6BD0F8-F2C8-4FAE-8CCB-40EB79FDF523}" presName="aSpace2" presStyleCnt="0"/>
      <dgm:spPr/>
    </dgm:pt>
    <dgm:pt modelId="{237087A6-A0D5-442F-9839-35CED163C154}" type="pres">
      <dgm:prSet presAssocID="{D1B2DE75-5907-4553-8CFF-FBB756A4D4AD}" presName="childNode" presStyleLbl="node1" presStyleIdx="2" presStyleCnt="13" custScaleY="180268" custLinFactY="81006" custLinFactNeighborX="4542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10BC0D2-3B26-4508-8E39-65E32D9A8299}" type="pres">
      <dgm:prSet presAssocID="{D1B2DE75-5907-4553-8CFF-FBB756A4D4AD}" presName="aSpace2" presStyleCnt="0"/>
      <dgm:spPr/>
    </dgm:pt>
    <dgm:pt modelId="{C72E4D4C-54CE-4B7B-9DA5-57544CB16DBE}" type="pres">
      <dgm:prSet presAssocID="{9C6C2EF7-EED2-413E-B029-CC9DC1FA78C9}" presName="childNode" presStyleLbl="node1" presStyleIdx="3" presStyleCnt="13" custScaleY="161943" custLinFactY="-247073" custLinFactNeighborX="5191" custLinFactNeighborY="-3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1E4FD3B-AAEA-433D-BF0C-EFAE747CDE52}" type="pres">
      <dgm:prSet presAssocID="{055DC388-5A05-48EA-9FE9-741061024419}" presName="aSpace" presStyleCnt="0"/>
      <dgm:spPr/>
    </dgm:pt>
    <dgm:pt modelId="{432A6B93-C05B-4AD4-A1D1-F3FE6E42B223}" type="pres">
      <dgm:prSet presAssocID="{088273B2-BACE-4FA4-AC48-D22FAB7B08FF}" presName="compNode" presStyleCnt="0"/>
      <dgm:spPr/>
    </dgm:pt>
    <dgm:pt modelId="{39FF9FD5-A7B8-4382-B9F9-DF9A2F725BF2}" type="pres">
      <dgm:prSet presAssocID="{088273B2-BACE-4FA4-AC48-D22FAB7B08FF}" presName="aNode" presStyleLbl="bgShp" presStyleIdx="1" presStyleCnt="3" custLinFactNeighborX="1557" custLinFactNeighborY="4934"/>
      <dgm:spPr/>
      <dgm:t>
        <a:bodyPr/>
        <a:lstStyle/>
        <a:p>
          <a:endParaRPr lang="en-US"/>
        </a:p>
      </dgm:t>
    </dgm:pt>
    <dgm:pt modelId="{66BEB048-4C78-4892-B5F9-9D52EBA063F6}" type="pres">
      <dgm:prSet presAssocID="{088273B2-BACE-4FA4-AC48-D22FAB7B08FF}" presName="textNode" presStyleLbl="bgShp" presStyleIdx="1" presStyleCnt="3"/>
      <dgm:spPr/>
      <dgm:t>
        <a:bodyPr/>
        <a:lstStyle/>
        <a:p>
          <a:endParaRPr lang="en-US"/>
        </a:p>
      </dgm:t>
    </dgm:pt>
    <dgm:pt modelId="{18D3498C-E236-4A59-A2AF-758C86490AA6}" type="pres">
      <dgm:prSet presAssocID="{088273B2-BACE-4FA4-AC48-D22FAB7B08FF}" presName="compChildNode" presStyleCnt="0"/>
      <dgm:spPr/>
    </dgm:pt>
    <dgm:pt modelId="{506766D8-BE1F-4756-B72A-C10470798407}" type="pres">
      <dgm:prSet presAssocID="{088273B2-BACE-4FA4-AC48-D22FAB7B08FF}" presName="theInnerList" presStyleCnt="0"/>
      <dgm:spPr/>
    </dgm:pt>
    <dgm:pt modelId="{4E7B274A-877A-4A9C-A9AC-52086D19E920}" type="pres">
      <dgm:prSet presAssocID="{D12355BC-C498-4293-9A9B-63F4F5D0BDC3}" presName="childNode" presStyleLbl="node1" presStyleIdx="4" presStyleCnt="13" custLinFactY="-68417" custLinFactNeighborX="3894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D7774B-B80B-43AD-96A5-F8D2BF00CC57}" type="pres">
      <dgm:prSet presAssocID="{D12355BC-C498-4293-9A9B-63F4F5D0BDC3}" presName="aSpace2" presStyleCnt="0"/>
      <dgm:spPr/>
    </dgm:pt>
    <dgm:pt modelId="{7ABC4F4A-1416-4A85-8DC5-FC832F314B18}" type="pres">
      <dgm:prSet presAssocID="{591E2CCE-7376-4275-9270-BA25999E6740}" presName="childNode" presStyleLbl="node1" presStyleIdx="5" presStyleCnt="13" custLinFactY="-65677" custLinFactNeighborX="4542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41767E6-652A-4C37-9D05-3EEEEFCC1A20}" type="pres">
      <dgm:prSet presAssocID="{591E2CCE-7376-4275-9270-BA25999E6740}" presName="aSpace2" presStyleCnt="0"/>
      <dgm:spPr/>
    </dgm:pt>
    <dgm:pt modelId="{843416AD-5B4C-45A5-92C2-8785936A07EA}" type="pres">
      <dgm:prSet presAssocID="{31B7A900-CFFD-4890-8DB5-1258096EF69E}" presName="childNode" presStyleLbl="node1" presStyleIdx="6" presStyleCnt="13" custLinFactY="30925" custLinFactNeighborX="3893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FF2A5B-11C6-4DB3-9F1B-ABD86DEEE493}" type="pres">
      <dgm:prSet presAssocID="{31B7A900-CFFD-4890-8DB5-1258096EF69E}" presName="aSpace2" presStyleCnt="0"/>
      <dgm:spPr/>
    </dgm:pt>
    <dgm:pt modelId="{917AB2DC-832C-4ABC-8053-9DF5378704F0}" type="pres">
      <dgm:prSet presAssocID="{E574BAE3-FAF0-474F-86E1-F3DA8A2C0FC5}" presName="childNode" presStyleLbl="node1" presStyleIdx="7" presStyleCnt="13" custLinFactY="-158037" custLinFactNeighborX="4541" custLinFactNeighborY="-2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918B78D-1708-4763-AA4E-B8584DFCA06D}" type="pres">
      <dgm:prSet presAssocID="{E574BAE3-FAF0-474F-86E1-F3DA8A2C0FC5}" presName="aSpace2" presStyleCnt="0"/>
      <dgm:spPr/>
    </dgm:pt>
    <dgm:pt modelId="{39C14020-7AC2-4113-A78F-B859D9E6626A}" type="pres">
      <dgm:prSet presAssocID="{91596E51-BC83-4A41-99EF-35509DD3C59C}" presName="childNode" presStyleLbl="node1" presStyleIdx="8" presStyleCnt="13" custScaleY="187124" custLinFactY="-44945" custLinFactNeighborX="583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CBB2C0-FF26-470F-8CA1-810159C1E045}" type="pres">
      <dgm:prSet presAssocID="{088273B2-BACE-4FA4-AC48-D22FAB7B08FF}" presName="aSpace" presStyleCnt="0"/>
      <dgm:spPr/>
    </dgm:pt>
    <dgm:pt modelId="{0A238487-726E-41A7-85A3-B6C9F3108C3F}" type="pres">
      <dgm:prSet presAssocID="{FFE07D8D-AE40-474F-99C7-57003E4B2339}" presName="compNode" presStyleCnt="0"/>
      <dgm:spPr/>
    </dgm:pt>
    <dgm:pt modelId="{E82E7A59-BDE2-4F2C-AEF8-BA4ABEDAD585}" type="pres">
      <dgm:prSet presAssocID="{FFE07D8D-AE40-474F-99C7-57003E4B2339}" presName="aNode" presStyleLbl="bgShp" presStyleIdx="2" presStyleCnt="3" custLinFactNeighborX="4153" custLinFactNeighborY="36243"/>
      <dgm:spPr/>
      <dgm:t>
        <a:bodyPr/>
        <a:lstStyle/>
        <a:p>
          <a:endParaRPr lang="en-US"/>
        </a:p>
      </dgm:t>
    </dgm:pt>
    <dgm:pt modelId="{92E7E69B-34B4-44EC-B77A-F4156C07EE3D}" type="pres">
      <dgm:prSet presAssocID="{FFE07D8D-AE40-474F-99C7-57003E4B2339}" presName="textNode" presStyleLbl="bgShp" presStyleIdx="2" presStyleCnt="3"/>
      <dgm:spPr/>
      <dgm:t>
        <a:bodyPr/>
        <a:lstStyle/>
        <a:p>
          <a:endParaRPr lang="en-US"/>
        </a:p>
      </dgm:t>
    </dgm:pt>
    <dgm:pt modelId="{7CA40CA0-D32D-4E8D-ACE4-577BA35E932D}" type="pres">
      <dgm:prSet presAssocID="{FFE07D8D-AE40-474F-99C7-57003E4B2339}" presName="compChildNode" presStyleCnt="0"/>
      <dgm:spPr/>
    </dgm:pt>
    <dgm:pt modelId="{122C2AF6-9632-4E7F-BC13-540676C3198E}" type="pres">
      <dgm:prSet presAssocID="{FFE07D8D-AE40-474F-99C7-57003E4B2339}" presName="theInnerList" presStyleCnt="0"/>
      <dgm:spPr/>
    </dgm:pt>
    <dgm:pt modelId="{8F7CE77C-1836-4A7A-A048-74C096DB9F2F}" type="pres">
      <dgm:prSet presAssocID="{D702C69A-3C29-4A3E-B005-843412EC1A34}" presName="childNode" presStyleLbl="node1" presStyleIdx="9" presStyleCnt="13" custLinFactY="-45982" custLinFactNeighborX="64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AF4CA25-2152-4358-8F8E-940C74A88342}" type="pres">
      <dgm:prSet presAssocID="{D702C69A-3C29-4A3E-B005-843412EC1A34}" presName="aSpace2" presStyleCnt="0"/>
      <dgm:spPr/>
    </dgm:pt>
    <dgm:pt modelId="{C8543A38-861E-4BCB-B4F3-8566B04E7018}" type="pres">
      <dgm:prSet presAssocID="{83F7B3B3-833A-4876-820A-E8996A68C4D6}" presName="childNode" presStyleLbl="node1" presStyleIdx="10" presStyleCnt="13" custLinFactY="-42835" custLinFactNeighborX="0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1631844-6D79-40BF-ADB7-353994C20346}" type="pres">
      <dgm:prSet presAssocID="{83F7B3B3-833A-4876-820A-E8996A68C4D6}" presName="aSpace2" presStyleCnt="0"/>
      <dgm:spPr/>
    </dgm:pt>
    <dgm:pt modelId="{01362104-216F-46DE-9A51-9BCA521344F5}" type="pres">
      <dgm:prSet presAssocID="{D636DFC0-29B9-4F3D-88DD-45FE893D2BFF}" presName="childNode" presStyleLbl="node1" presStyleIdx="11" presStyleCnt="13" custLinFactY="-40510" custLinFactNeighborX="-648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A348664-EC4A-4E7E-B202-C9D73E222A36}" type="pres">
      <dgm:prSet presAssocID="{D636DFC0-29B9-4F3D-88DD-45FE893D2BFF}" presName="aSpace2" presStyleCnt="0"/>
      <dgm:spPr/>
    </dgm:pt>
    <dgm:pt modelId="{17B6CD59-758D-4ABB-B743-CF11FA892FB6}" type="pres">
      <dgm:prSet presAssocID="{001E150B-FAF1-4E84-B8C1-84B63ACD38C4}" presName="childNode" presStyleLbl="node1" presStyleIdx="12" presStyleCnt="13" custLinFactY="-37156" custLinFactNeighborX="64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89E8A9B-22FB-4348-AE46-DC4C2F6B6E86}" srcId="{F6C9DC1A-A23D-4ABE-A797-DD1E6A5FFBBC}" destId="{088273B2-BACE-4FA4-AC48-D22FAB7B08FF}" srcOrd="1" destOrd="0" parTransId="{8DE799F8-19D5-4B4B-8814-75FA44176860}" sibTransId="{FC45CD3D-F1DC-48A8-9B82-A23C91543904}"/>
    <dgm:cxn modelId="{8A81AE70-9F96-4DAD-A074-C9257CF3093C}" srcId="{F6C9DC1A-A23D-4ABE-A797-DD1E6A5FFBBC}" destId="{FFE07D8D-AE40-474F-99C7-57003E4B2339}" srcOrd="2" destOrd="0" parTransId="{9671273B-5A1E-44E2-8C86-5C0FE3FDD92A}" sibTransId="{F0C4761A-3E9A-4C5D-8D50-02A8964384B2}"/>
    <dgm:cxn modelId="{31F13541-15D4-434D-85B9-842D9C6A2364}" srcId="{FFE07D8D-AE40-474F-99C7-57003E4B2339}" destId="{001E150B-FAF1-4E84-B8C1-84B63ACD38C4}" srcOrd="3" destOrd="0" parTransId="{0B1C8CDD-E931-4A02-9B51-E6C7601615FC}" sibTransId="{12CBE1FD-24AD-4BAC-AB63-DDAB3EEC9372}"/>
    <dgm:cxn modelId="{2BFC35B9-FA97-4023-B063-F793B6BC76DC}" srcId="{FFE07D8D-AE40-474F-99C7-57003E4B2339}" destId="{D636DFC0-29B9-4F3D-88DD-45FE893D2BFF}" srcOrd="2" destOrd="0" parTransId="{72235348-D662-4D42-B684-48188ED610CB}" sibTransId="{CEC6DC6B-BCA1-4DF2-8E90-121C57820F4A}"/>
    <dgm:cxn modelId="{8071B2CB-7928-4B3E-BBFE-68887CB682BF}" type="presOf" srcId="{055DC388-5A05-48EA-9FE9-741061024419}" destId="{CA39AE5B-120C-4627-950A-21D236E3478B}" srcOrd="1" destOrd="0" presId="urn:microsoft.com/office/officeart/2005/8/layout/lProcess2"/>
    <dgm:cxn modelId="{6CF60A00-E41A-4A48-8437-4C118418EE14}" type="presOf" srcId="{D1B2DE75-5907-4553-8CFF-FBB756A4D4AD}" destId="{237087A6-A0D5-442F-9839-35CED163C154}" srcOrd="0" destOrd="0" presId="urn:microsoft.com/office/officeart/2005/8/layout/lProcess2"/>
    <dgm:cxn modelId="{20595BFE-7AD9-466A-B87D-B7AA32109E69}" type="presOf" srcId="{DB6BD0F8-F2C8-4FAE-8CCB-40EB79FDF523}" destId="{C93C1122-0E67-4F2E-9E96-6A6227B2C2C9}" srcOrd="0" destOrd="0" presId="urn:microsoft.com/office/officeart/2005/8/layout/lProcess2"/>
    <dgm:cxn modelId="{94C17BBA-26D4-4F32-9434-53D4DCACE9D8}" srcId="{088273B2-BACE-4FA4-AC48-D22FAB7B08FF}" destId="{591E2CCE-7376-4275-9270-BA25999E6740}" srcOrd="1" destOrd="0" parTransId="{5294805D-D5DE-4376-8DFC-5E502061FB62}" sibTransId="{776F3FFC-58AA-4FC9-ACBB-1B2AD1E355C1}"/>
    <dgm:cxn modelId="{1F222E1C-A7DB-465A-B8B8-465C006B83BF}" type="presOf" srcId="{D702C69A-3C29-4A3E-B005-843412EC1A34}" destId="{8F7CE77C-1836-4A7A-A048-74C096DB9F2F}" srcOrd="0" destOrd="0" presId="urn:microsoft.com/office/officeart/2005/8/layout/lProcess2"/>
    <dgm:cxn modelId="{6CC37CF2-B27D-40A0-837F-F06E8F60619E}" srcId="{055DC388-5A05-48EA-9FE9-741061024419}" destId="{9C6C2EF7-EED2-413E-B029-CC9DC1FA78C9}" srcOrd="3" destOrd="0" parTransId="{BE4FB26B-C07B-4673-91AE-FE0240427336}" sibTransId="{E2A2B0D6-4741-44DC-8167-32C584EED24B}"/>
    <dgm:cxn modelId="{428435F8-3EB9-4838-A13C-BCEF7C8AA1E7}" type="presOf" srcId="{31B7A900-CFFD-4890-8DB5-1258096EF69E}" destId="{843416AD-5B4C-45A5-92C2-8785936A07EA}" srcOrd="0" destOrd="0" presId="urn:microsoft.com/office/officeart/2005/8/layout/lProcess2"/>
    <dgm:cxn modelId="{125DFEA9-C1F6-4716-BD58-AF0EF0596CF3}" type="presOf" srcId="{75C3B0A4-8DE1-472F-AFE4-89B090A6CE3A}" destId="{1B60285F-E38F-4D24-83D8-8797B8A4E5DC}" srcOrd="0" destOrd="0" presId="urn:microsoft.com/office/officeart/2005/8/layout/lProcess2"/>
    <dgm:cxn modelId="{D8AAFE37-C6CA-4B79-B1F7-38D3CED23116}" type="presOf" srcId="{F6C9DC1A-A23D-4ABE-A797-DD1E6A5FFBBC}" destId="{A708D1BA-46A7-44E9-B617-806084EA7FB3}" srcOrd="0" destOrd="0" presId="urn:microsoft.com/office/officeart/2005/8/layout/lProcess2"/>
    <dgm:cxn modelId="{324F8186-2C49-44D2-9655-0FB6299930CA}" srcId="{055DC388-5A05-48EA-9FE9-741061024419}" destId="{DB6BD0F8-F2C8-4FAE-8CCB-40EB79FDF523}" srcOrd="1" destOrd="0" parTransId="{AA624029-BBBC-4972-A1F7-C54F1DC53370}" sibTransId="{E634F8A0-F6E8-4DA6-BA46-60B8E229FB25}"/>
    <dgm:cxn modelId="{5C677F85-19B1-4756-9C4F-C6A0C58E5DA6}" srcId="{088273B2-BACE-4FA4-AC48-D22FAB7B08FF}" destId="{E574BAE3-FAF0-474F-86E1-F3DA8A2C0FC5}" srcOrd="3" destOrd="0" parTransId="{12F7F6B5-F574-4B34-BFF6-7D4562BC382F}" sibTransId="{94588E1B-8CAB-4C57-A313-9E0B473C3233}"/>
    <dgm:cxn modelId="{3C6D46B0-4876-40E3-845B-04FE005D9FBC}" srcId="{FFE07D8D-AE40-474F-99C7-57003E4B2339}" destId="{D702C69A-3C29-4A3E-B005-843412EC1A34}" srcOrd="0" destOrd="0" parTransId="{23B642F4-4C4C-4291-B496-DE422F89FD7C}" sibTransId="{6D5F373F-6A71-4973-86FC-DE4521B7419D}"/>
    <dgm:cxn modelId="{D8D024C6-AB51-44EE-A84E-065A7DB5E71A}" type="presOf" srcId="{001E150B-FAF1-4E84-B8C1-84B63ACD38C4}" destId="{17B6CD59-758D-4ABB-B743-CF11FA892FB6}" srcOrd="0" destOrd="0" presId="urn:microsoft.com/office/officeart/2005/8/layout/lProcess2"/>
    <dgm:cxn modelId="{B8B4A4CC-94E3-4E9F-BB57-22DCFA0A0FD9}" type="presOf" srcId="{055DC388-5A05-48EA-9FE9-741061024419}" destId="{0F32A4AC-7BEA-4AD7-A5BB-80FB6819C1BB}" srcOrd="0" destOrd="0" presId="urn:microsoft.com/office/officeart/2005/8/layout/lProcess2"/>
    <dgm:cxn modelId="{E5DFE016-D9E8-4DE1-A5CC-462A650B7626}" type="presOf" srcId="{591E2CCE-7376-4275-9270-BA25999E6740}" destId="{7ABC4F4A-1416-4A85-8DC5-FC832F314B18}" srcOrd="0" destOrd="0" presId="urn:microsoft.com/office/officeart/2005/8/layout/lProcess2"/>
    <dgm:cxn modelId="{08BF217F-BC3E-4A85-9721-D7257AB72B9A}" type="presOf" srcId="{9C6C2EF7-EED2-413E-B029-CC9DC1FA78C9}" destId="{C72E4D4C-54CE-4B7B-9DA5-57544CB16DBE}" srcOrd="0" destOrd="0" presId="urn:microsoft.com/office/officeart/2005/8/layout/lProcess2"/>
    <dgm:cxn modelId="{A7029B66-DC25-49E6-BEA2-EB7BA89E55FE}" srcId="{088273B2-BACE-4FA4-AC48-D22FAB7B08FF}" destId="{31B7A900-CFFD-4890-8DB5-1258096EF69E}" srcOrd="2" destOrd="0" parTransId="{67A0A368-F0F8-48A4-B600-6E3D548FF9C6}" sibTransId="{A18E93EC-4C8E-4911-9FA4-2E0375F964CC}"/>
    <dgm:cxn modelId="{F016EBD8-DD47-4B2F-B22A-AE9DB2FC5734}" type="presOf" srcId="{83F7B3B3-833A-4876-820A-E8996A68C4D6}" destId="{C8543A38-861E-4BCB-B4F3-8566B04E7018}" srcOrd="0" destOrd="0" presId="urn:microsoft.com/office/officeart/2005/8/layout/lProcess2"/>
    <dgm:cxn modelId="{B5644823-275F-4DA8-8C4F-88D2CD27126D}" srcId="{055DC388-5A05-48EA-9FE9-741061024419}" destId="{75C3B0A4-8DE1-472F-AFE4-89B090A6CE3A}" srcOrd="0" destOrd="0" parTransId="{9E68ADC0-1A50-4214-96B4-D2335934923C}" sibTransId="{ACDD1C2F-E6CA-4CBE-B33B-5E13D51F60F6}"/>
    <dgm:cxn modelId="{EB94E782-4718-489C-8747-4E5E573B35C9}" type="presOf" srcId="{088273B2-BACE-4FA4-AC48-D22FAB7B08FF}" destId="{66BEB048-4C78-4892-B5F9-9D52EBA063F6}" srcOrd="1" destOrd="0" presId="urn:microsoft.com/office/officeart/2005/8/layout/lProcess2"/>
    <dgm:cxn modelId="{0435C7E0-F845-4524-9821-698F6B25E387}" type="presOf" srcId="{D636DFC0-29B9-4F3D-88DD-45FE893D2BFF}" destId="{01362104-216F-46DE-9A51-9BCA521344F5}" srcOrd="0" destOrd="0" presId="urn:microsoft.com/office/officeart/2005/8/layout/lProcess2"/>
    <dgm:cxn modelId="{D81DAF48-F116-4F4B-9B83-67409F5810EB}" srcId="{088273B2-BACE-4FA4-AC48-D22FAB7B08FF}" destId="{91596E51-BC83-4A41-99EF-35509DD3C59C}" srcOrd="4" destOrd="0" parTransId="{A82DBD14-1B8D-4975-93D4-7AC291C7F4F1}" sibTransId="{309F1D44-A523-4558-8AFB-0BE14B70DC2F}"/>
    <dgm:cxn modelId="{28A10066-6EE3-487A-B7A4-47B0A34C91B1}" type="presOf" srcId="{088273B2-BACE-4FA4-AC48-D22FAB7B08FF}" destId="{39FF9FD5-A7B8-4382-B9F9-DF9A2F725BF2}" srcOrd="0" destOrd="0" presId="urn:microsoft.com/office/officeart/2005/8/layout/lProcess2"/>
    <dgm:cxn modelId="{E48FD448-BFC1-462F-9844-D6EF9B596E5E}" srcId="{088273B2-BACE-4FA4-AC48-D22FAB7B08FF}" destId="{D12355BC-C498-4293-9A9B-63F4F5D0BDC3}" srcOrd="0" destOrd="0" parTransId="{E9008E10-9F40-46F2-BC96-38DE3C304053}" sibTransId="{26FE36A9-D07B-4668-B6C9-751D7A5D4965}"/>
    <dgm:cxn modelId="{052DD114-BB96-4B7C-A20C-0A67F699E1DF}" type="presOf" srcId="{D12355BC-C498-4293-9A9B-63F4F5D0BDC3}" destId="{4E7B274A-877A-4A9C-A9AC-52086D19E920}" srcOrd="0" destOrd="0" presId="urn:microsoft.com/office/officeart/2005/8/layout/lProcess2"/>
    <dgm:cxn modelId="{36B6B84F-1CA1-4395-990F-5FE242017C0D}" srcId="{FFE07D8D-AE40-474F-99C7-57003E4B2339}" destId="{83F7B3B3-833A-4876-820A-E8996A68C4D6}" srcOrd="1" destOrd="0" parTransId="{02CCDBC0-368D-498A-8F5F-2BD2DB2FEDAF}" sibTransId="{76DADBAB-38BB-4C17-852D-66F010305FC3}"/>
    <dgm:cxn modelId="{D33EDA83-C9AE-4973-9A76-DD61758E0CE4}" srcId="{055DC388-5A05-48EA-9FE9-741061024419}" destId="{D1B2DE75-5907-4553-8CFF-FBB756A4D4AD}" srcOrd="2" destOrd="0" parTransId="{A704BFEA-6EAA-42F1-AF32-F6A0A962ED8B}" sibTransId="{3A05BE00-A567-4231-AE5B-91CB6FCB4117}"/>
    <dgm:cxn modelId="{03D3595E-08B2-4797-A71E-8322150B6830}" type="presOf" srcId="{FFE07D8D-AE40-474F-99C7-57003E4B2339}" destId="{E82E7A59-BDE2-4F2C-AEF8-BA4ABEDAD585}" srcOrd="0" destOrd="0" presId="urn:microsoft.com/office/officeart/2005/8/layout/lProcess2"/>
    <dgm:cxn modelId="{B50B8D08-2FB6-4D9F-B053-510ED4786D0D}" srcId="{F6C9DC1A-A23D-4ABE-A797-DD1E6A5FFBBC}" destId="{055DC388-5A05-48EA-9FE9-741061024419}" srcOrd="0" destOrd="0" parTransId="{A945F8D1-C026-4FCD-9934-DED494453032}" sibTransId="{64AA5DF4-EDFE-41AA-98CC-59F1B72F9E3F}"/>
    <dgm:cxn modelId="{7E004133-B156-4FCD-B0DA-775D1EDDAFC7}" type="presOf" srcId="{FFE07D8D-AE40-474F-99C7-57003E4B2339}" destId="{92E7E69B-34B4-44EC-B77A-F4156C07EE3D}" srcOrd="1" destOrd="0" presId="urn:microsoft.com/office/officeart/2005/8/layout/lProcess2"/>
    <dgm:cxn modelId="{085A3C4C-B4CC-4C04-A270-433D5BA84A65}" type="presOf" srcId="{91596E51-BC83-4A41-99EF-35509DD3C59C}" destId="{39C14020-7AC2-4113-A78F-B859D9E6626A}" srcOrd="0" destOrd="0" presId="urn:microsoft.com/office/officeart/2005/8/layout/lProcess2"/>
    <dgm:cxn modelId="{9FC46E40-91D7-436B-AE64-EDF50ECECEDE}" type="presOf" srcId="{E574BAE3-FAF0-474F-86E1-F3DA8A2C0FC5}" destId="{917AB2DC-832C-4ABC-8053-9DF5378704F0}" srcOrd="0" destOrd="0" presId="urn:microsoft.com/office/officeart/2005/8/layout/lProcess2"/>
    <dgm:cxn modelId="{AFBA57F7-ABF4-448F-BB24-4171E4FF1024}" type="presParOf" srcId="{A708D1BA-46A7-44E9-B617-806084EA7FB3}" destId="{413B649F-53AF-45F7-8064-AF4AB9E8EE18}" srcOrd="0" destOrd="0" presId="urn:microsoft.com/office/officeart/2005/8/layout/lProcess2"/>
    <dgm:cxn modelId="{06F89B64-4724-497A-91D9-27DDC36282A9}" type="presParOf" srcId="{413B649F-53AF-45F7-8064-AF4AB9E8EE18}" destId="{0F32A4AC-7BEA-4AD7-A5BB-80FB6819C1BB}" srcOrd="0" destOrd="0" presId="urn:microsoft.com/office/officeart/2005/8/layout/lProcess2"/>
    <dgm:cxn modelId="{D15167F1-0C28-451D-BCCE-AC005320BC41}" type="presParOf" srcId="{413B649F-53AF-45F7-8064-AF4AB9E8EE18}" destId="{CA39AE5B-120C-4627-950A-21D236E3478B}" srcOrd="1" destOrd="0" presId="urn:microsoft.com/office/officeart/2005/8/layout/lProcess2"/>
    <dgm:cxn modelId="{EFD2B0BA-AACC-4B02-8E3B-D21F161A0766}" type="presParOf" srcId="{413B649F-53AF-45F7-8064-AF4AB9E8EE18}" destId="{AAC5E211-3AF8-4278-9AAA-93E9EC7BF834}" srcOrd="2" destOrd="0" presId="urn:microsoft.com/office/officeart/2005/8/layout/lProcess2"/>
    <dgm:cxn modelId="{169E8FE3-6D99-4765-9EF4-4177ABDDE26C}" type="presParOf" srcId="{AAC5E211-3AF8-4278-9AAA-93E9EC7BF834}" destId="{63095ECC-AA5F-4DAC-A487-5F75E70EB605}" srcOrd="0" destOrd="0" presId="urn:microsoft.com/office/officeart/2005/8/layout/lProcess2"/>
    <dgm:cxn modelId="{527AF3C5-C255-4B5E-8FE8-8C4997E66E93}" type="presParOf" srcId="{63095ECC-AA5F-4DAC-A487-5F75E70EB605}" destId="{1B60285F-E38F-4D24-83D8-8797B8A4E5DC}" srcOrd="0" destOrd="0" presId="urn:microsoft.com/office/officeart/2005/8/layout/lProcess2"/>
    <dgm:cxn modelId="{ACB66F47-EA45-4A0E-8BF8-5D78FEB63BBD}" type="presParOf" srcId="{63095ECC-AA5F-4DAC-A487-5F75E70EB605}" destId="{380C92AB-44B9-4B11-8543-4C835353A047}" srcOrd="1" destOrd="0" presId="urn:microsoft.com/office/officeart/2005/8/layout/lProcess2"/>
    <dgm:cxn modelId="{1689B0E1-E103-4F89-8BFA-B7E6E3925A68}" type="presParOf" srcId="{63095ECC-AA5F-4DAC-A487-5F75E70EB605}" destId="{C93C1122-0E67-4F2E-9E96-6A6227B2C2C9}" srcOrd="2" destOrd="0" presId="urn:microsoft.com/office/officeart/2005/8/layout/lProcess2"/>
    <dgm:cxn modelId="{2B7BAD53-8094-4729-ABF4-D6F3E7A7499A}" type="presParOf" srcId="{63095ECC-AA5F-4DAC-A487-5F75E70EB605}" destId="{128D85D2-6D10-476D-AD85-7B6424878EA1}" srcOrd="3" destOrd="0" presId="urn:microsoft.com/office/officeart/2005/8/layout/lProcess2"/>
    <dgm:cxn modelId="{95DBE581-C0F4-4E36-9A6E-0D2CD48FE66E}" type="presParOf" srcId="{63095ECC-AA5F-4DAC-A487-5F75E70EB605}" destId="{237087A6-A0D5-442F-9839-35CED163C154}" srcOrd="4" destOrd="0" presId="urn:microsoft.com/office/officeart/2005/8/layout/lProcess2"/>
    <dgm:cxn modelId="{CA1861B8-2FBD-4B3E-9C00-EA3703ADB2C0}" type="presParOf" srcId="{63095ECC-AA5F-4DAC-A487-5F75E70EB605}" destId="{710BC0D2-3B26-4508-8E39-65E32D9A8299}" srcOrd="5" destOrd="0" presId="urn:microsoft.com/office/officeart/2005/8/layout/lProcess2"/>
    <dgm:cxn modelId="{02AB1F17-0D52-4FCF-97C9-9F19FB74AB10}" type="presParOf" srcId="{63095ECC-AA5F-4DAC-A487-5F75E70EB605}" destId="{C72E4D4C-54CE-4B7B-9DA5-57544CB16DBE}" srcOrd="6" destOrd="0" presId="urn:microsoft.com/office/officeart/2005/8/layout/lProcess2"/>
    <dgm:cxn modelId="{031BFAED-C004-426A-A269-5C956E4F813F}" type="presParOf" srcId="{A708D1BA-46A7-44E9-B617-806084EA7FB3}" destId="{41E4FD3B-AAEA-433D-BF0C-EFAE747CDE52}" srcOrd="1" destOrd="0" presId="urn:microsoft.com/office/officeart/2005/8/layout/lProcess2"/>
    <dgm:cxn modelId="{3210AFEB-3A8A-429C-A6D1-F20AABFA90F4}" type="presParOf" srcId="{A708D1BA-46A7-44E9-B617-806084EA7FB3}" destId="{432A6B93-C05B-4AD4-A1D1-F3FE6E42B223}" srcOrd="2" destOrd="0" presId="urn:microsoft.com/office/officeart/2005/8/layout/lProcess2"/>
    <dgm:cxn modelId="{FE82D0D0-8822-4888-8466-949657246C81}" type="presParOf" srcId="{432A6B93-C05B-4AD4-A1D1-F3FE6E42B223}" destId="{39FF9FD5-A7B8-4382-B9F9-DF9A2F725BF2}" srcOrd="0" destOrd="0" presId="urn:microsoft.com/office/officeart/2005/8/layout/lProcess2"/>
    <dgm:cxn modelId="{565406E1-EF80-4A20-8E38-47DDE88A062F}" type="presParOf" srcId="{432A6B93-C05B-4AD4-A1D1-F3FE6E42B223}" destId="{66BEB048-4C78-4892-B5F9-9D52EBA063F6}" srcOrd="1" destOrd="0" presId="urn:microsoft.com/office/officeart/2005/8/layout/lProcess2"/>
    <dgm:cxn modelId="{35C52F5A-78F8-46AB-9101-7D86667FCB31}" type="presParOf" srcId="{432A6B93-C05B-4AD4-A1D1-F3FE6E42B223}" destId="{18D3498C-E236-4A59-A2AF-758C86490AA6}" srcOrd="2" destOrd="0" presId="urn:microsoft.com/office/officeart/2005/8/layout/lProcess2"/>
    <dgm:cxn modelId="{0AAA89CC-7A8F-4785-82A7-4A47FC7CC09E}" type="presParOf" srcId="{18D3498C-E236-4A59-A2AF-758C86490AA6}" destId="{506766D8-BE1F-4756-B72A-C10470798407}" srcOrd="0" destOrd="0" presId="urn:microsoft.com/office/officeart/2005/8/layout/lProcess2"/>
    <dgm:cxn modelId="{CB3A617B-EAFE-407C-90F6-F09CA2FDC7CB}" type="presParOf" srcId="{506766D8-BE1F-4756-B72A-C10470798407}" destId="{4E7B274A-877A-4A9C-A9AC-52086D19E920}" srcOrd="0" destOrd="0" presId="urn:microsoft.com/office/officeart/2005/8/layout/lProcess2"/>
    <dgm:cxn modelId="{7EB4EB8A-500D-45EE-9311-2AABAADDD0DD}" type="presParOf" srcId="{506766D8-BE1F-4756-B72A-C10470798407}" destId="{87D7774B-B80B-43AD-96A5-F8D2BF00CC57}" srcOrd="1" destOrd="0" presId="urn:microsoft.com/office/officeart/2005/8/layout/lProcess2"/>
    <dgm:cxn modelId="{E6EF9A6E-D719-4780-8300-5F6A2C5A7CED}" type="presParOf" srcId="{506766D8-BE1F-4756-B72A-C10470798407}" destId="{7ABC4F4A-1416-4A85-8DC5-FC832F314B18}" srcOrd="2" destOrd="0" presId="urn:microsoft.com/office/officeart/2005/8/layout/lProcess2"/>
    <dgm:cxn modelId="{AB1A5446-75F9-4960-8FCA-A351FF198851}" type="presParOf" srcId="{506766D8-BE1F-4756-B72A-C10470798407}" destId="{641767E6-652A-4C37-9D05-3EEEEFCC1A20}" srcOrd="3" destOrd="0" presId="urn:microsoft.com/office/officeart/2005/8/layout/lProcess2"/>
    <dgm:cxn modelId="{4EE1BD80-CF62-4D28-8A45-0627C3B63EDA}" type="presParOf" srcId="{506766D8-BE1F-4756-B72A-C10470798407}" destId="{843416AD-5B4C-45A5-92C2-8785936A07EA}" srcOrd="4" destOrd="0" presId="urn:microsoft.com/office/officeart/2005/8/layout/lProcess2"/>
    <dgm:cxn modelId="{6041679C-C29C-452E-9B4D-ACA27EF8AAFE}" type="presParOf" srcId="{506766D8-BE1F-4756-B72A-C10470798407}" destId="{14FF2A5B-11C6-4DB3-9F1B-ABD86DEEE493}" srcOrd="5" destOrd="0" presId="urn:microsoft.com/office/officeart/2005/8/layout/lProcess2"/>
    <dgm:cxn modelId="{E1C8015A-F656-442E-861A-4C0DECC8E948}" type="presParOf" srcId="{506766D8-BE1F-4756-B72A-C10470798407}" destId="{917AB2DC-832C-4ABC-8053-9DF5378704F0}" srcOrd="6" destOrd="0" presId="urn:microsoft.com/office/officeart/2005/8/layout/lProcess2"/>
    <dgm:cxn modelId="{9779089E-A67E-4B72-BD6C-42B151E552B1}" type="presParOf" srcId="{506766D8-BE1F-4756-B72A-C10470798407}" destId="{7918B78D-1708-4763-AA4E-B8584DFCA06D}" srcOrd="7" destOrd="0" presId="urn:microsoft.com/office/officeart/2005/8/layout/lProcess2"/>
    <dgm:cxn modelId="{183BF229-2DF7-4DC2-A76F-E201534F725D}" type="presParOf" srcId="{506766D8-BE1F-4756-B72A-C10470798407}" destId="{39C14020-7AC2-4113-A78F-B859D9E6626A}" srcOrd="8" destOrd="0" presId="urn:microsoft.com/office/officeart/2005/8/layout/lProcess2"/>
    <dgm:cxn modelId="{9ADE69C5-E127-4D6F-BD7F-4908ACCDFDF3}" type="presParOf" srcId="{A708D1BA-46A7-44E9-B617-806084EA7FB3}" destId="{6ACBB2C0-FF26-470F-8CA1-810159C1E045}" srcOrd="3" destOrd="0" presId="urn:microsoft.com/office/officeart/2005/8/layout/lProcess2"/>
    <dgm:cxn modelId="{F14EFC67-2ED7-485D-860A-42EA60FB5773}" type="presParOf" srcId="{A708D1BA-46A7-44E9-B617-806084EA7FB3}" destId="{0A238487-726E-41A7-85A3-B6C9F3108C3F}" srcOrd="4" destOrd="0" presId="urn:microsoft.com/office/officeart/2005/8/layout/lProcess2"/>
    <dgm:cxn modelId="{EB04D1DF-D5DF-4B91-8791-788F60FD2CFE}" type="presParOf" srcId="{0A238487-726E-41A7-85A3-B6C9F3108C3F}" destId="{E82E7A59-BDE2-4F2C-AEF8-BA4ABEDAD585}" srcOrd="0" destOrd="0" presId="urn:microsoft.com/office/officeart/2005/8/layout/lProcess2"/>
    <dgm:cxn modelId="{8B6AA846-62D4-4D15-A5C8-E2D626C0D383}" type="presParOf" srcId="{0A238487-726E-41A7-85A3-B6C9F3108C3F}" destId="{92E7E69B-34B4-44EC-B77A-F4156C07EE3D}" srcOrd="1" destOrd="0" presId="urn:microsoft.com/office/officeart/2005/8/layout/lProcess2"/>
    <dgm:cxn modelId="{131326E6-1B37-449F-AE5A-E1B3BFAFAC7A}" type="presParOf" srcId="{0A238487-726E-41A7-85A3-B6C9F3108C3F}" destId="{7CA40CA0-D32D-4E8D-ACE4-577BA35E932D}" srcOrd="2" destOrd="0" presId="urn:microsoft.com/office/officeart/2005/8/layout/lProcess2"/>
    <dgm:cxn modelId="{529415AE-F3E4-4DDE-9AA1-4D77AADF2F74}" type="presParOf" srcId="{7CA40CA0-D32D-4E8D-ACE4-577BA35E932D}" destId="{122C2AF6-9632-4E7F-BC13-540676C3198E}" srcOrd="0" destOrd="0" presId="urn:microsoft.com/office/officeart/2005/8/layout/lProcess2"/>
    <dgm:cxn modelId="{22E20E7F-E349-445A-8D30-985DA8B822FD}" type="presParOf" srcId="{122C2AF6-9632-4E7F-BC13-540676C3198E}" destId="{8F7CE77C-1836-4A7A-A048-74C096DB9F2F}" srcOrd="0" destOrd="0" presId="urn:microsoft.com/office/officeart/2005/8/layout/lProcess2"/>
    <dgm:cxn modelId="{71913D7C-9325-4287-A48D-3E19D2DAAC60}" type="presParOf" srcId="{122C2AF6-9632-4E7F-BC13-540676C3198E}" destId="{2AF4CA25-2152-4358-8F8E-940C74A88342}" srcOrd="1" destOrd="0" presId="urn:microsoft.com/office/officeart/2005/8/layout/lProcess2"/>
    <dgm:cxn modelId="{0DC75174-BD93-4D01-A45A-BFC6F46CC453}" type="presParOf" srcId="{122C2AF6-9632-4E7F-BC13-540676C3198E}" destId="{C8543A38-861E-4BCB-B4F3-8566B04E7018}" srcOrd="2" destOrd="0" presId="urn:microsoft.com/office/officeart/2005/8/layout/lProcess2"/>
    <dgm:cxn modelId="{2D67CF7F-7720-408C-99F0-314B9428E0D0}" type="presParOf" srcId="{122C2AF6-9632-4E7F-BC13-540676C3198E}" destId="{41631844-6D79-40BF-ADB7-353994C20346}" srcOrd="3" destOrd="0" presId="urn:microsoft.com/office/officeart/2005/8/layout/lProcess2"/>
    <dgm:cxn modelId="{46ABB037-2720-4943-BBBC-8731BB807586}" type="presParOf" srcId="{122C2AF6-9632-4E7F-BC13-540676C3198E}" destId="{01362104-216F-46DE-9A51-9BCA521344F5}" srcOrd="4" destOrd="0" presId="urn:microsoft.com/office/officeart/2005/8/layout/lProcess2"/>
    <dgm:cxn modelId="{5A493FD2-A7A8-45F6-BA62-830105B6558A}" type="presParOf" srcId="{122C2AF6-9632-4E7F-BC13-540676C3198E}" destId="{8A348664-EC4A-4E7E-B202-C9D73E222A36}" srcOrd="5" destOrd="0" presId="urn:microsoft.com/office/officeart/2005/8/layout/lProcess2"/>
    <dgm:cxn modelId="{C770B24E-605D-46ED-A1EB-73532F28F5D5}" type="presParOf" srcId="{122C2AF6-9632-4E7F-BC13-540676C3198E}" destId="{17B6CD59-758D-4ABB-B743-CF11FA892FB6}" srcOrd="6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0156EDE-9F66-4754-9267-5CF114CE27D5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9BE5531-E163-4E25-9E39-D8A0F87D7905}">
      <dgm:prSet phldrT="[Text]"/>
      <dgm:spPr/>
      <dgm:t>
        <a:bodyPr/>
        <a:lstStyle/>
        <a:p>
          <a:r>
            <a:rPr lang="th-TH" u="sng"/>
            <a:t>ปัจจัยนำเข้า</a:t>
          </a:r>
          <a:r>
            <a:rPr lang="th-TH"/>
            <a:t> </a:t>
          </a:r>
          <a:endParaRPr lang="en-US"/>
        </a:p>
      </dgm:t>
    </dgm:pt>
    <dgm:pt modelId="{7011BAFD-1D3D-45BB-8FCF-1105389E5241}" type="parTrans" cxnId="{A2CBD75A-4F27-4D0D-98A5-9AF326DBC0E7}">
      <dgm:prSet/>
      <dgm:spPr/>
      <dgm:t>
        <a:bodyPr/>
        <a:lstStyle/>
        <a:p>
          <a:endParaRPr lang="en-US"/>
        </a:p>
      </dgm:t>
    </dgm:pt>
    <dgm:pt modelId="{127859D2-A202-4D1F-BF42-3CFAF6A23856}" type="sibTrans" cxnId="{A2CBD75A-4F27-4D0D-98A5-9AF326DBC0E7}">
      <dgm:prSet/>
      <dgm:spPr/>
      <dgm:t>
        <a:bodyPr/>
        <a:lstStyle/>
        <a:p>
          <a:endParaRPr lang="en-US"/>
        </a:p>
      </dgm:t>
    </dgm:pt>
    <dgm:pt modelId="{1D87D0DE-F5A4-4D1F-B83E-62D74C9A7C2C}">
      <dgm:prSet phldrT="[Text]" custT="1"/>
      <dgm:spPr/>
      <dgm:t>
        <a:bodyPr/>
        <a:lstStyle/>
        <a:p>
          <a:r>
            <a:rPr lang="th-TH" sz="1600"/>
            <a:t>เทคโนโลยี</a:t>
          </a:r>
          <a:endParaRPr lang="en-US" sz="1600"/>
        </a:p>
      </dgm:t>
    </dgm:pt>
    <dgm:pt modelId="{2F9D14A5-58A8-4B34-A6A7-4DCF1DEF6EF3}" type="parTrans" cxnId="{02E5059E-26DB-45CE-996D-8D3BBB3B8352}">
      <dgm:prSet/>
      <dgm:spPr/>
      <dgm:t>
        <a:bodyPr/>
        <a:lstStyle/>
        <a:p>
          <a:endParaRPr lang="en-US"/>
        </a:p>
      </dgm:t>
    </dgm:pt>
    <dgm:pt modelId="{B64DD1BE-AF71-4141-B042-A3820D2C86E0}" type="sibTrans" cxnId="{02E5059E-26DB-45CE-996D-8D3BBB3B8352}">
      <dgm:prSet/>
      <dgm:spPr/>
      <dgm:t>
        <a:bodyPr/>
        <a:lstStyle/>
        <a:p>
          <a:endParaRPr lang="en-US"/>
        </a:p>
      </dgm:t>
    </dgm:pt>
    <dgm:pt modelId="{728F425A-825E-4CCC-BD51-540692482184}">
      <dgm:prSet phldrT="[Text]" custT="1"/>
      <dgm:spPr/>
      <dgm:t>
        <a:bodyPr/>
        <a:lstStyle/>
        <a:p>
          <a:r>
            <a:rPr lang="th-TH" sz="1600"/>
            <a:t>บุคลากร</a:t>
          </a:r>
          <a:endParaRPr lang="en-US" sz="1600"/>
        </a:p>
      </dgm:t>
    </dgm:pt>
    <dgm:pt modelId="{8ACB171F-F33F-4624-9247-9F5CF38E39DF}" type="parTrans" cxnId="{0B2BE0BA-8534-4038-8445-374D5DD64C08}">
      <dgm:prSet/>
      <dgm:spPr/>
      <dgm:t>
        <a:bodyPr/>
        <a:lstStyle/>
        <a:p>
          <a:endParaRPr lang="en-US"/>
        </a:p>
      </dgm:t>
    </dgm:pt>
    <dgm:pt modelId="{BCFDE76B-5C05-43C3-8817-47348E3DB274}" type="sibTrans" cxnId="{0B2BE0BA-8534-4038-8445-374D5DD64C08}">
      <dgm:prSet/>
      <dgm:spPr/>
      <dgm:t>
        <a:bodyPr/>
        <a:lstStyle/>
        <a:p>
          <a:endParaRPr lang="en-US"/>
        </a:p>
      </dgm:t>
    </dgm:pt>
    <dgm:pt modelId="{6FFE02DD-667B-40B1-BDC5-773DA24C669C}">
      <dgm:prSet phldrT="[Text]"/>
      <dgm:spPr/>
      <dgm:t>
        <a:bodyPr/>
        <a:lstStyle/>
        <a:p>
          <a:r>
            <a:rPr lang="th-TH" u="sng"/>
            <a:t>กระบวนการ</a:t>
          </a:r>
          <a:endParaRPr lang="en-US"/>
        </a:p>
      </dgm:t>
    </dgm:pt>
    <dgm:pt modelId="{BD7E4759-AD14-4EC0-9DF0-421CB4FBE8F0}" type="parTrans" cxnId="{689BFBFA-7239-44D3-9CF5-0B0BD9195593}">
      <dgm:prSet/>
      <dgm:spPr/>
      <dgm:t>
        <a:bodyPr/>
        <a:lstStyle/>
        <a:p>
          <a:endParaRPr lang="en-US"/>
        </a:p>
      </dgm:t>
    </dgm:pt>
    <dgm:pt modelId="{55AF1A7D-DA08-4B00-AE64-7F1557ADD012}" type="sibTrans" cxnId="{689BFBFA-7239-44D3-9CF5-0B0BD9195593}">
      <dgm:prSet/>
      <dgm:spPr/>
      <dgm:t>
        <a:bodyPr/>
        <a:lstStyle/>
        <a:p>
          <a:endParaRPr lang="en-US"/>
        </a:p>
      </dgm:t>
    </dgm:pt>
    <dgm:pt modelId="{E8D4B933-E1B3-466B-964B-D5DF5D1B022D}">
      <dgm:prSet phldrT="[Text]" custT="1"/>
      <dgm:spPr/>
      <dgm:t>
        <a:bodyPr/>
        <a:lstStyle/>
        <a:p>
          <a:r>
            <a:rPr lang="th-TH" sz="1400"/>
            <a:t>กระบวนการสะท้อนความร่วมมือ ความเข้มแข็งภาคี</a:t>
          </a:r>
          <a:endParaRPr lang="en-US" sz="1400"/>
        </a:p>
      </dgm:t>
    </dgm:pt>
    <dgm:pt modelId="{E2B343F0-F740-43FB-A2DF-AD66B0A69BD0}" type="parTrans" cxnId="{1CEE5780-6291-46C7-B44F-FA84082A860A}">
      <dgm:prSet/>
      <dgm:spPr/>
      <dgm:t>
        <a:bodyPr/>
        <a:lstStyle/>
        <a:p>
          <a:endParaRPr lang="en-US"/>
        </a:p>
      </dgm:t>
    </dgm:pt>
    <dgm:pt modelId="{6D1C7B00-8326-4991-BFF9-3B619DA7889E}" type="sibTrans" cxnId="{1CEE5780-6291-46C7-B44F-FA84082A860A}">
      <dgm:prSet/>
      <dgm:spPr/>
      <dgm:t>
        <a:bodyPr/>
        <a:lstStyle/>
        <a:p>
          <a:endParaRPr lang="en-US"/>
        </a:p>
      </dgm:t>
    </dgm:pt>
    <dgm:pt modelId="{F5EAAC81-3F3B-4FFD-9B66-D7FF8A494ED7}">
      <dgm:prSet phldrT="[Text]" custT="1"/>
      <dgm:spPr/>
      <dgm:t>
        <a:bodyPr/>
        <a:lstStyle/>
        <a:p>
          <a:r>
            <a:rPr lang="th-TH" sz="1400"/>
            <a:t>กระบวนการเชื่อมโยงระหว่างกลุ่มภาคี(กรรมการ กำลังคน กองทุน) และ เนื้อหางาน</a:t>
          </a:r>
          <a:endParaRPr lang="en-US" sz="1400"/>
        </a:p>
      </dgm:t>
    </dgm:pt>
    <dgm:pt modelId="{07C8257D-8EF4-4954-87F8-F7687AA45D16}" type="parTrans" cxnId="{DDD7DCA9-737B-4346-9B53-E7DDA98D372F}">
      <dgm:prSet/>
      <dgm:spPr/>
      <dgm:t>
        <a:bodyPr/>
        <a:lstStyle/>
        <a:p>
          <a:endParaRPr lang="en-US"/>
        </a:p>
      </dgm:t>
    </dgm:pt>
    <dgm:pt modelId="{0E53E60A-0B6D-48D4-9B10-274AB0179D16}" type="sibTrans" cxnId="{DDD7DCA9-737B-4346-9B53-E7DDA98D372F}">
      <dgm:prSet/>
      <dgm:spPr/>
      <dgm:t>
        <a:bodyPr/>
        <a:lstStyle/>
        <a:p>
          <a:endParaRPr lang="en-US"/>
        </a:p>
      </dgm:t>
    </dgm:pt>
    <dgm:pt modelId="{998249B7-377D-4F3E-A66A-8E754150E8F4}">
      <dgm:prSet phldrT="[Text]"/>
      <dgm:spPr/>
      <dgm:t>
        <a:bodyPr/>
        <a:lstStyle/>
        <a:p>
          <a:r>
            <a:rPr lang="th-TH"/>
            <a:t>ผลลัพธ์</a:t>
          </a:r>
          <a:endParaRPr lang="en-US"/>
        </a:p>
      </dgm:t>
    </dgm:pt>
    <dgm:pt modelId="{5724B72B-3A91-469E-BB82-11A558620BD7}" type="parTrans" cxnId="{72364E4F-DA06-442F-883A-00DED239164B}">
      <dgm:prSet/>
      <dgm:spPr/>
      <dgm:t>
        <a:bodyPr/>
        <a:lstStyle/>
        <a:p>
          <a:endParaRPr lang="en-US"/>
        </a:p>
      </dgm:t>
    </dgm:pt>
    <dgm:pt modelId="{81CD5D1A-FEFC-4ED3-B16D-6FB18DC1861E}" type="sibTrans" cxnId="{72364E4F-DA06-442F-883A-00DED239164B}">
      <dgm:prSet/>
      <dgm:spPr/>
      <dgm:t>
        <a:bodyPr/>
        <a:lstStyle/>
        <a:p>
          <a:endParaRPr lang="en-US"/>
        </a:p>
      </dgm:t>
    </dgm:pt>
    <dgm:pt modelId="{091B1500-F878-453C-96F5-6123192B2D52}">
      <dgm:prSet phldrT="[Text]" custT="1"/>
      <dgm:spPr/>
      <dgm:t>
        <a:bodyPr/>
        <a:lstStyle/>
        <a:p>
          <a:r>
            <a:rPr lang="th-TH" sz="1300"/>
            <a:t>ความสัมพันธ์ของโครงการ/ งาน</a:t>
          </a:r>
          <a:endParaRPr lang="en-US" sz="1300"/>
        </a:p>
      </dgm:t>
    </dgm:pt>
    <dgm:pt modelId="{206DCD91-967A-405A-B188-651C78F82A20}" type="parTrans" cxnId="{A280F9F4-E331-4D96-8C37-A0343A88418C}">
      <dgm:prSet/>
      <dgm:spPr/>
      <dgm:t>
        <a:bodyPr/>
        <a:lstStyle/>
        <a:p>
          <a:endParaRPr lang="en-US"/>
        </a:p>
      </dgm:t>
    </dgm:pt>
    <dgm:pt modelId="{5E3A0290-4EAA-41A6-AD52-62E5DC8A51DA}" type="sibTrans" cxnId="{A280F9F4-E331-4D96-8C37-A0343A88418C}">
      <dgm:prSet/>
      <dgm:spPr/>
      <dgm:t>
        <a:bodyPr/>
        <a:lstStyle/>
        <a:p>
          <a:endParaRPr lang="en-US"/>
        </a:p>
      </dgm:t>
    </dgm:pt>
    <dgm:pt modelId="{764CF638-5A07-4D60-B0DD-6125FDFC3BF2}">
      <dgm:prSet phldrT="[Text]" custT="1"/>
      <dgm:spPr/>
      <dgm:t>
        <a:bodyPr/>
        <a:lstStyle/>
        <a:p>
          <a:r>
            <a:rPr lang="th-TH" sz="1300"/>
            <a:t>ลักษณะนวตกรรม หรือ ผลที่เกิดขึ้นต่อกลุ่มเป้าหมาย)</a:t>
          </a:r>
          <a:endParaRPr lang="en-US" sz="1300"/>
        </a:p>
      </dgm:t>
    </dgm:pt>
    <dgm:pt modelId="{DBB3EF58-E3C9-4B14-99F9-D139E9B9D8B2}" type="parTrans" cxnId="{4C85598B-31A4-461A-8CAE-D5F231C55CB7}">
      <dgm:prSet/>
      <dgm:spPr/>
      <dgm:t>
        <a:bodyPr/>
        <a:lstStyle/>
        <a:p>
          <a:endParaRPr lang="en-US"/>
        </a:p>
      </dgm:t>
    </dgm:pt>
    <dgm:pt modelId="{2FB1A057-BDB8-455A-8AA8-57A27BD2B695}" type="sibTrans" cxnId="{4C85598B-31A4-461A-8CAE-D5F231C55CB7}">
      <dgm:prSet/>
      <dgm:spPr/>
      <dgm:t>
        <a:bodyPr/>
        <a:lstStyle/>
        <a:p>
          <a:endParaRPr lang="en-US"/>
        </a:p>
      </dgm:t>
    </dgm:pt>
    <dgm:pt modelId="{24BD1E8C-A304-467B-88E6-4FFA2329A06E}">
      <dgm:prSet phldrT="[Text]" custT="1"/>
      <dgm:spPr/>
      <dgm:t>
        <a:bodyPr/>
        <a:lstStyle/>
        <a:p>
          <a:r>
            <a:rPr lang="th-TH" sz="1600"/>
            <a:t>ทรัพยากร</a:t>
          </a:r>
          <a:endParaRPr lang="en-US" sz="1600"/>
        </a:p>
      </dgm:t>
    </dgm:pt>
    <dgm:pt modelId="{067C2355-C720-4395-8999-F8CB38913CE8}" type="parTrans" cxnId="{D89936AA-4776-4121-90A5-7937070C9CF5}">
      <dgm:prSet/>
      <dgm:spPr/>
      <dgm:t>
        <a:bodyPr/>
        <a:lstStyle/>
        <a:p>
          <a:endParaRPr lang="en-US"/>
        </a:p>
      </dgm:t>
    </dgm:pt>
    <dgm:pt modelId="{EB5D676D-E6C5-44DC-A449-40D46680FB53}" type="sibTrans" cxnId="{D89936AA-4776-4121-90A5-7937070C9CF5}">
      <dgm:prSet/>
      <dgm:spPr/>
      <dgm:t>
        <a:bodyPr/>
        <a:lstStyle/>
        <a:p>
          <a:endParaRPr lang="en-US"/>
        </a:p>
      </dgm:t>
    </dgm:pt>
    <dgm:pt modelId="{3160474F-802B-4983-BCEB-AE80224C8D01}">
      <dgm:prSet phldrT="[Text]" custT="1"/>
      <dgm:spPr/>
      <dgm:t>
        <a:bodyPr/>
        <a:lstStyle/>
        <a:p>
          <a:r>
            <a:rPr lang="th-TH" sz="1300"/>
            <a:t>พฤติกรรมที่เปลี่ยนไปทั้งของประชาชนกลุ่มเป้าหมาย/ เจ้าหน้าที่/ ผู้ปฏิบัติงานในพื้นที่</a:t>
          </a:r>
          <a:endParaRPr lang="en-US" sz="1300"/>
        </a:p>
      </dgm:t>
    </dgm:pt>
    <dgm:pt modelId="{C33DF600-5D96-4FD5-89EC-9C213EC918A6}" type="parTrans" cxnId="{D0653339-AF21-441D-BDB7-F31278E01D0D}">
      <dgm:prSet/>
      <dgm:spPr/>
      <dgm:t>
        <a:bodyPr/>
        <a:lstStyle/>
        <a:p>
          <a:endParaRPr lang="en-US"/>
        </a:p>
      </dgm:t>
    </dgm:pt>
    <dgm:pt modelId="{70BFCCD5-DEDC-4267-AFD5-8DED99DF7C20}" type="sibTrans" cxnId="{D0653339-AF21-441D-BDB7-F31278E01D0D}">
      <dgm:prSet/>
      <dgm:spPr/>
      <dgm:t>
        <a:bodyPr/>
        <a:lstStyle/>
        <a:p>
          <a:endParaRPr lang="en-US"/>
        </a:p>
      </dgm:t>
    </dgm:pt>
    <dgm:pt modelId="{81F090DD-5D89-4D96-A1A8-926382E1E07C}">
      <dgm:prSet phldrT="[Text]" custT="1"/>
      <dgm:spPr/>
      <dgm:t>
        <a:bodyPr/>
        <a:lstStyle/>
        <a:p>
          <a:r>
            <a:rPr lang="th-TH" sz="1400"/>
            <a:t>กระบวนการหลักของงานนั้นๆ </a:t>
          </a:r>
          <a:endParaRPr lang="en-US" sz="1400"/>
        </a:p>
      </dgm:t>
    </dgm:pt>
    <dgm:pt modelId="{859E6C03-2259-44E2-BFF0-0EFACF136F00}" type="parTrans" cxnId="{10961913-AB01-4321-AB39-EAB2992A1DD8}">
      <dgm:prSet/>
      <dgm:spPr/>
      <dgm:t>
        <a:bodyPr/>
        <a:lstStyle/>
        <a:p>
          <a:endParaRPr lang="th-TH"/>
        </a:p>
      </dgm:t>
    </dgm:pt>
    <dgm:pt modelId="{5727C97D-AD4E-4740-ABAC-34F333F0388A}" type="sibTrans" cxnId="{10961913-AB01-4321-AB39-EAB2992A1DD8}">
      <dgm:prSet/>
      <dgm:spPr/>
      <dgm:t>
        <a:bodyPr/>
        <a:lstStyle/>
        <a:p>
          <a:endParaRPr lang="th-TH"/>
        </a:p>
      </dgm:t>
    </dgm:pt>
    <dgm:pt modelId="{92438500-C0C1-46CD-820B-B3DCE3A81F30}">
      <dgm:prSet phldrT="[Text]" custT="1"/>
      <dgm:spPr/>
      <dgm:t>
        <a:bodyPr/>
        <a:lstStyle/>
        <a:p>
          <a:r>
            <a:rPr lang="th-TH" sz="1300"/>
            <a:t>กลุ่มเป้าหมายใดที่รับประโยชน์ ครอบคลุมแค่ไหน </a:t>
          </a:r>
          <a:endParaRPr lang="en-US" sz="1300"/>
        </a:p>
      </dgm:t>
    </dgm:pt>
    <dgm:pt modelId="{7A46931A-FD78-44AB-A2E8-B29D01C47CD0}" type="parTrans" cxnId="{BDF88C8D-6BD3-48D3-8DB8-C283618AB03E}">
      <dgm:prSet/>
      <dgm:spPr/>
      <dgm:t>
        <a:bodyPr/>
        <a:lstStyle/>
        <a:p>
          <a:endParaRPr lang="th-TH"/>
        </a:p>
      </dgm:t>
    </dgm:pt>
    <dgm:pt modelId="{A3619C18-5BAB-4D07-9275-CB94BD2341D2}" type="sibTrans" cxnId="{BDF88C8D-6BD3-48D3-8DB8-C283618AB03E}">
      <dgm:prSet/>
      <dgm:spPr/>
      <dgm:t>
        <a:bodyPr/>
        <a:lstStyle/>
        <a:p>
          <a:endParaRPr lang="th-TH"/>
        </a:p>
      </dgm:t>
    </dgm:pt>
    <dgm:pt modelId="{5036C71B-04EF-4C83-AF35-7512A74EE95B}" type="pres">
      <dgm:prSet presAssocID="{70156EDE-9F66-4754-9267-5CF114CE27D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D4F43A8-CA33-4366-91BF-25678CD21B7F}" type="pres">
      <dgm:prSet presAssocID="{70156EDE-9F66-4754-9267-5CF114CE27D5}" presName="tSp" presStyleCnt="0"/>
      <dgm:spPr/>
    </dgm:pt>
    <dgm:pt modelId="{76789BFC-4BA1-41D8-A650-80DFC0912CA8}" type="pres">
      <dgm:prSet presAssocID="{70156EDE-9F66-4754-9267-5CF114CE27D5}" presName="bSp" presStyleCnt="0"/>
      <dgm:spPr/>
    </dgm:pt>
    <dgm:pt modelId="{66B9767A-B3CC-4114-9742-F14CC4BFB9DB}" type="pres">
      <dgm:prSet presAssocID="{70156EDE-9F66-4754-9267-5CF114CE27D5}" presName="process" presStyleCnt="0"/>
      <dgm:spPr/>
    </dgm:pt>
    <dgm:pt modelId="{C7A22993-0C16-4312-953A-DE4B25F1E012}" type="pres">
      <dgm:prSet presAssocID="{A9BE5531-E163-4E25-9E39-D8A0F87D7905}" presName="composite1" presStyleCnt="0"/>
      <dgm:spPr/>
    </dgm:pt>
    <dgm:pt modelId="{EC6DA1CB-18CE-4777-A7C8-DBA8E0187804}" type="pres">
      <dgm:prSet presAssocID="{A9BE5531-E163-4E25-9E39-D8A0F87D7905}" presName="dummyNode1" presStyleLbl="node1" presStyleIdx="0" presStyleCnt="3"/>
      <dgm:spPr/>
    </dgm:pt>
    <dgm:pt modelId="{A4018569-C73E-47E4-9125-0F7266CDB9BD}" type="pres">
      <dgm:prSet presAssocID="{A9BE5531-E163-4E25-9E39-D8A0F87D7905}" presName="childNode1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67D7E57-5A83-4253-ADBC-26547FD6A27E}" type="pres">
      <dgm:prSet presAssocID="{A9BE5531-E163-4E25-9E39-D8A0F87D7905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74F347-1A6A-4500-A6C5-377D44A088F4}" type="pres">
      <dgm:prSet presAssocID="{A9BE5531-E163-4E25-9E39-D8A0F87D7905}" presName="parentNode1" presStyleLbl="node1" presStyleIdx="0" presStyleCnt="3" custLinFactNeighborY="2781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D59674-4C01-47BA-87EC-7EF5E76D1490}" type="pres">
      <dgm:prSet presAssocID="{A9BE5531-E163-4E25-9E39-D8A0F87D7905}" presName="connSite1" presStyleCnt="0"/>
      <dgm:spPr/>
    </dgm:pt>
    <dgm:pt modelId="{ADAA2763-E8AF-4A3B-A7A9-536E7B905759}" type="pres">
      <dgm:prSet presAssocID="{127859D2-A202-4D1F-BF42-3CFAF6A23856}" presName="Name9" presStyleLbl="sibTrans2D1" presStyleIdx="0" presStyleCnt="2"/>
      <dgm:spPr/>
      <dgm:t>
        <a:bodyPr/>
        <a:lstStyle/>
        <a:p>
          <a:endParaRPr lang="en-US"/>
        </a:p>
      </dgm:t>
    </dgm:pt>
    <dgm:pt modelId="{77739EDB-97BC-4EFF-8A21-D7AFA170E5B6}" type="pres">
      <dgm:prSet presAssocID="{6FFE02DD-667B-40B1-BDC5-773DA24C669C}" presName="composite2" presStyleCnt="0"/>
      <dgm:spPr/>
    </dgm:pt>
    <dgm:pt modelId="{3C389F26-7EF3-4BDA-9004-4C005B4E5E87}" type="pres">
      <dgm:prSet presAssocID="{6FFE02DD-667B-40B1-BDC5-773DA24C669C}" presName="dummyNode2" presStyleLbl="node1" presStyleIdx="0" presStyleCnt="3"/>
      <dgm:spPr/>
    </dgm:pt>
    <dgm:pt modelId="{C6DC5553-CE1B-4369-9EF0-6F949856E16D}" type="pres">
      <dgm:prSet presAssocID="{6FFE02DD-667B-40B1-BDC5-773DA24C669C}" presName="childNode2" presStyleLbl="bgAcc1" presStyleIdx="1" presStyleCnt="3" custScaleY="2545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913FF6-E48C-43EB-9B52-EFF7B02E38CE}" type="pres">
      <dgm:prSet presAssocID="{6FFE02DD-667B-40B1-BDC5-773DA24C669C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701979-14B6-4DF9-A836-3AD25282F6EC}" type="pres">
      <dgm:prSet presAssocID="{6FFE02DD-667B-40B1-BDC5-773DA24C669C}" presName="parentNode2" presStyleLbl="node1" presStyleIdx="1" presStyleCnt="3" custLinFactNeighborY="-6953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BF64C7-7DC0-479F-ACBD-5B7BF6CC39A7}" type="pres">
      <dgm:prSet presAssocID="{6FFE02DD-667B-40B1-BDC5-773DA24C669C}" presName="connSite2" presStyleCnt="0"/>
      <dgm:spPr/>
    </dgm:pt>
    <dgm:pt modelId="{3C609ED2-C436-45D0-B592-21FD415539F7}" type="pres">
      <dgm:prSet presAssocID="{55AF1A7D-DA08-4B00-AE64-7F1557ADD012}" presName="Name18" presStyleLbl="sibTrans2D1" presStyleIdx="1" presStyleCnt="2"/>
      <dgm:spPr/>
      <dgm:t>
        <a:bodyPr/>
        <a:lstStyle/>
        <a:p>
          <a:endParaRPr lang="en-US"/>
        </a:p>
      </dgm:t>
    </dgm:pt>
    <dgm:pt modelId="{3FD80539-1CF3-4C43-BA9F-4D5C49CED1B8}" type="pres">
      <dgm:prSet presAssocID="{998249B7-377D-4F3E-A66A-8E754150E8F4}" presName="composite1" presStyleCnt="0"/>
      <dgm:spPr/>
    </dgm:pt>
    <dgm:pt modelId="{A99D4A08-CED7-4916-9F7E-3A60B0BCC1ED}" type="pres">
      <dgm:prSet presAssocID="{998249B7-377D-4F3E-A66A-8E754150E8F4}" presName="dummyNode1" presStyleLbl="node1" presStyleIdx="1" presStyleCnt="3"/>
      <dgm:spPr/>
    </dgm:pt>
    <dgm:pt modelId="{AAB21DB0-F38D-4C4C-91AF-3663C07F950F}" type="pres">
      <dgm:prSet presAssocID="{998249B7-377D-4F3E-A66A-8E754150E8F4}" presName="childNode1" presStyleLbl="bgAcc1" presStyleIdx="2" presStyleCnt="3" custScaleX="117868" custScaleY="1831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C5EBDB-AA03-42DB-A776-8EE5EC5A3E65}" type="pres">
      <dgm:prSet presAssocID="{998249B7-377D-4F3E-A66A-8E754150E8F4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E34A81-C37D-4A8A-8F93-47C3215FE3B8}" type="pres">
      <dgm:prSet presAssocID="{998249B7-377D-4F3E-A66A-8E754150E8F4}" presName="parentNode1" presStyleLbl="node1" presStyleIdx="2" presStyleCnt="3" custLinFactY="63308" custLinFactNeighborX="74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09D066-9F13-4D46-A731-95B4AA14276F}" type="pres">
      <dgm:prSet presAssocID="{998249B7-377D-4F3E-A66A-8E754150E8F4}" presName="connSite1" presStyleCnt="0"/>
      <dgm:spPr/>
    </dgm:pt>
  </dgm:ptLst>
  <dgm:cxnLst>
    <dgm:cxn modelId="{D89936AA-4776-4121-90A5-7937070C9CF5}" srcId="{A9BE5531-E163-4E25-9E39-D8A0F87D7905}" destId="{24BD1E8C-A304-467B-88E6-4FFA2329A06E}" srcOrd="2" destOrd="0" parTransId="{067C2355-C720-4395-8999-F8CB38913CE8}" sibTransId="{EB5D676D-E6C5-44DC-A449-40D46680FB53}"/>
    <dgm:cxn modelId="{89D44F2B-3C62-403C-B7B3-31B0ED8520EE}" type="presOf" srcId="{70156EDE-9F66-4754-9267-5CF114CE27D5}" destId="{5036C71B-04EF-4C83-AF35-7512A74EE95B}" srcOrd="0" destOrd="0" presId="urn:microsoft.com/office/officeart/2005/8/layout/hProcess4"/>
    <dgm:cxn modelId="{A7D428B3-3155-4BAD-9B45-28BFD668C2E3}" type="presOf" srcId="{55AF1A7D-DA08-4B00-AE64-7F1557ADD012}" destId="{3C609ED2-C436-45D0-B592-21FD415539F7}" srcOrd="0" destOrd="0" presId="urn:microsoft.com/office/officeart/2005/8/layout/hProcess4"/>
    <dgm:cxn modelId="{B73D6D78-52F7-4326-B875-B26A0B01AB2F}" type="presOf" srcId="{728F425A-825E-4CCC-BD51-540692482184}" destId="{A4018569-C73E-47E4-9125-0F7266CDB9BD}" srcOrd="0" destOrd="1" presId="urn:microsoft.com/office/officeart/2005/8/layout/hProcess4"/>
    <dgm:cxn modelId="{8A10292D-4AB6-4463-B2FC-A987C23B8DCD}" type="presOf" srcId="{81F090DD-5D89-4D96-A1A8-926382E1E07C}" destId="{C6DC5553-CE1B-4369-9EF0-6F949856E16D}" srcOrd="0" destOrd="0" presId="urn:microsoft.com/office/officeart/2005/8/layout/hProcess4"/>
    <dgm:cxn modelId="{8B4CC2DD-D4FA-479E-96AF-A52184623FA7}" type="presOf" srcId="{3160474F-802B-4983-BCEB-AE80224C8D01}" destId="{AAB21DB0-F38D-4C4C-91AF-3663C07F950F}" srcOrd="0" destOrd="3" presId="urn:microsoft.com/office/officeart/2005/8/layout/hProcess4"/>
    <dgm:cxn modelId="{1CEE5780-6291-46C7-B44F-FA84082A860A}" srcId="{6FFE02DD-667B-40B1-BDC5-773DA24C669C}" destId="{E8D4B933-E1B3-466B-964B-D5DF5D1B022D}" srcOrd="1" destOrd="0" parTransId="{E2B343F0-F740-43FB-A2DF-AD66B0A69BD0}" sibTransId="{6D1C7B00-8326-4991-BFF9-3B619DA7889E}"/>
    <dgm:cxn modelId="{3E71B24D-E87C-40B0-B3BE-751B3BF36688}" type="presOf" srcId="{24BD1E8C-A304-467B-88E6-4FFA2329A06E}" destId="{A4018569-C73E-47E4-9125-0F7266CDB9BD}" srcOrd="0" destOrd="2" presId="urn:microsoft.com/office/officeart/2005/8/layout/hProcess4"/>
    <dgm:cxn modelId="{EA4E7AE2-3921-4CB2-B187-A08472433E61}" type="presOf" srcId="{091B1500-F878-453C-96F5-6123192B2D52}" destId="{AAB21DB0-F38D-4C4C-91AF-3663C07F950F}" srcOrd="0" destOrd="1" presId="urn:microsoft.com/office/officeart/2005/8/layout/hProcess4"/>
    <dgm:cxn modelId="{A280F9F4-E331-4D96-8C37-A0343A88418C}" srcId="{998249B7-377D-4F3E-A66A-8E754150E8F4}" destId="{091B1500-F878-453C-96F5-6123192B2D52}" srcOrd="1" destOrd="0" parTransId="{206DCD91-967A-405A-B188-651C78F82A20}" sibTransId="{5E3A0290-4EAA-41A6-AD52-62E5DC8A51DA}"/>
    <dgm:cxn modelId="{BDF88C8D-6BD3-48D3-8DB8-C283618AB03E}" srcId="{998249B7-377D-4F3E-A66A-8E754150E8F4}" destId="{92438500-C0C1-46CD-820B-B3DCE3A81F30}" srcOrd="0" destOrd="0" parTransId="{7A46931A-FD78-44AB-A2E8-B29D01C47CD0}" sibTransId="{A3619C18-5BAB-4D07-9275-CB94BD2341D2}"/>
    <dgm:cxn modelId="{73A4EC22-41A1-417D-AD4D-0591175AC955}" type="presOf" srcId="{998249B7-377D-4F3E-A66A-8E754150E8F4}" destId="{5FE34A81-C37D-4A8A-8F93-47C3215FE3B8}" srcOrd="0" destOrd="0" presId="urn:microsoft.com/office/officeart/2005/8/layout/hProcess4"/>
    <dgm:cxn modelId="{23FB49E8-0FAD-4308-B89D-DE58DA2FC967}" type="presOf" srcId="{F5EAAC81-3F3B-4FFD-9B66-D7FF8A494ED7}" destId="{C6DC5553-CE1B-4369-9EF0-6F949856E16D}" srcOrd="0" destOrd="2" presId="urn:microsoft.com/office/officeart/2005/8/layout/hProcess4"/>
    <dgm:cxn modelId="{26F8D83F-1384-4365-A014-DC978D85A55D}" type="presOf" srcId="{728F425A-825E-4CCC-BD51-540692482184}" destId="{367D7E57-5A83-4253-ADBC-26547FD6A27E}" srcOrd="1" destOrd="1" presId="urn:microsoft.com/office/officeart/2005/8/layout/hProcess4"/>
    <dgm:cxn modelId="{02E5059E-26DB-45CE-996D-8D3BBB3B8352}" srcId="{A9BE5531-E163-4E25-9E39-D8A0F87D7905}" destId="{1D87D0DE-F5A4-4D1F-B83E-62D74C9A7C2C}" srcOrd="0" destOrd="0" parTransId="{2F9D14A5-58A8-4B34-A6A7-4DCF1DEF6EF3}" sibTransId="{B64DD1BE-AF71-4141-B042-A3820D2C86E0}"/>
    <dgm:cxn modelId="{72364E4F-DA06-442F-883A-00DED239164B}" srcId="{70156EDE-9F66-4754-9267-5CF114CE27D5}" destId="{998249B7-377D-4F3E-A66A-8E754150E8F4}" srcOrd="2" destOrd="0" parTransId="{5724B72B-3A91-469E-BB82-11A558620BD7}" sibTransId="{81CD5D1A-FEFC-4ED3-B16D-6FB18DC1861E}"/>
    <dgm:cxn modelId="{C47C6BD5-2C41-4D2A-84AE-FA47B56BBB5E}" type="presOf" srcId="{E8D4B933-E1B3-466B-964B-D5DF5D1B022D}" destId="{C6DC5553-CE1B-4369-9EF0-6F949856E16D}" srcOrd="0" destOrd="1" presId="urn:microsoft.com/office/officeart/2005/8/layout/hProcess4"/>
    <dgm:cxn modelId="{C9F65FEC-D033-4A8C-A8BC-84F83D18FDAE}" type="presOf" srcId="{1D87D0DE-F5A4-4D1F-B83E-62D74C9A7C2C}" destId="{367D7E57-5A83-4253-ADBC-26547FD6A27E}" srcOrd="1" destOrd="0" presId="urn:microsoft.com/office/officeart/2005/8/layout/hProcess4"/>
    <dgm:cxn modelId="{DDD7DCA9-737B-4346-9B53-E7DDA98D372F}" srcId="{6FFE02DD-667B-40B1-BDC5-773DA24C669C}" destId="{F5EAAC81-3F3B-4FFD-9B66-D7FF8A494ED7}" srcOrd="2" destOrd="0" parTransId="{07C8257D-8EF4-4954-87F8-F7687AA45D16}" sibTransId="{0E53E60A-0B6D-48D4-9B10-274AB0179D16}"/>
    <dgm:cxn modelId="{689BFBFA-7239-44D3-9CF5-0B0BD9195593}" srcId="{70156EDE-9F66-4754-9267-5CF114CE27D5}" destId="{6FFE02DD-667B-40B1-BDC5-773DA24C669C}" srcOrd="1" destOrd="0" parTransId="{BD7E4759-AD14-4EC0-9DF0-421CB4FBE8F0}" sibTransId="{55AF1A7D-DA08-4B00-AE64-7F1557ADD012}"/>
    <dgm:cxn modelId="{C4DEEBAC-D84B-4149-A7CA-5AFE32459C4A}" type="presOf" srcId="{3160474F-802B-4983-BCEB-AE80224C8D01}" destId="{C8C5EBDB-AA03-42DB-A776-8EE5EC5A3E65}" srcOrd="1" destOrd="3" presId="urn:microsoft.com/office/officeart/2005/8/layout/hProcess4"/>
    <dgm:cxn modelId="{4C85598B-31A4-461A-8CAE-D5F231C55CB7}" srcId="{998249B7-377D-4F3E-A66A-8E754150E8F4}" destId="{764CF638-5A07-4D60-B0DD-6125FDFC3BF2}" srcOrd="2" destOrd="0" parTransId="{DBB3EF58-E3C9-4B14-99F9-D139E9B9D8B2}" sibTransId="{2FB1A057-BDB8-455A-8AA8-57A27BD2B695}"/>
    <dgm:cxn modelId="{3A50B5D2-7234-476E-B50D-7BFB11825011}" type="presOf" srcId="{24BD1E8C-A304-467B-88E6-4FFA2329A06E}" destId="{367D7E57-5A83-4253-ADBC-26547FD6A27E}" srcOrd="1" destOrd="2" presId="urn:microsoft.com/office/officeart/2005/8/layout/hProcess4"/>
    <dgm:cxn modelId="{916BA707-BF6D-4D34-846F-5D2E26D9BD39}" type="presOf" srcId="{1D87D0DE-F5A4-4D1F-B83E-62D74C9A7C2C}" destId="{A4018569-C73E-47E4-9125-0F7266CDB9BD}" srcOrd="0" destOrd="0" presId="urn:microsoft.com/office/officeart/2005/8/layout/hProcess4"/>
    <dgm:cxn modelId="{0F7FCB01-BF28-4DBE-B7D2-090012D7189E}" type="presOf" srcId="{92438500-C0C1-46CD-820B-B3DCE3A81F30}" destId="{C8C5EBDB-AA03-42DB-A776-8EE5EC5A3E65}" srcOrd="1" destOrd="0" presId="urn:microsoft.com/office/officeart/2005/8/layout/hProcess4"/>
    <dgm:cxn modelId="{81281DD0-5BAA-4B98-83AA-B10A28CF9772}" type="presOf" srcId="{6FFE02DD-667B-40B1-BDC5-773DA24C669C}" destId="{80701979-14B6-4DF9-A836-3AD25282F6EC}" srcOrd="0" destOrd="0" presId="urn:microsoft.com/office/officeart/2005/8/layout/hProcess4"/>
    <dgm:cxn modelId="{961DCA03-08CE-4875-BEC1-9A0EA9E01039}" type="presOf" srcId="{A9BE5531-E163-4E25-9E39-D8A0F87D7905}" destId="{F074F347-1A6A-4500-A6C5-377D44A088F4}" srcOrd="0" destOrd="0" presId="urn:microsoft.com/office/officeart/2005/8/layout/hProcess4"/>
    <dgm:cxn modelId="{98A2AFAB-E62B-4B00-86D7-0E54F6919507}" type="presOf" srcId="{E8D4B933-E1B3-466B-964B-D5DF5D1B022D}" destId="{EF913FF6-E48C-43EB-9B52-EFF7B02E38CE}" srcOrd="1" destOrd="1" presId="urn:microsoft.com/office/officeart/2005/8/layout/hProcess4"/>
    <dgm:cxn modelId="{47A21721-8662-4E1A-AC33-5047F9CDDDC9}" type="presOf" srcId="{92438500-C0C1-46CD-820B-B3DCE3A81F30}" destId="{AAB21DB0-F38D-4C4C-91AF-3663C07F950F}" srcOrd="0" destOrd="0" presId="urn:microsoft.com/office/officeart/2005/8/layout/hProcess4"/>
    <dgm:cxn modelId="{D0653339-AF21-441D-BDB7-F31278E01D0D}" srcId="{998249B7-377D-4F3E-A66A-8E754150E8F4}" destId="{3160474F-802B-4983-BCEB-AE80224C8D01}" srcOrd="3" destOrd="0" parTransId="{C33DF600-5D96-4FD5-89EC-9C213EC918A6}" sibTransId="{70BFCCD5-DEDC-4267-AFD5-8DED99DF7C20}"/>
    <dgm:cxn modelId="{2299C7D5-BD77-4BA2-9B59-0099ADBACE1A}" type="presOf" srcId="{81F090DD-5D89-4D96-A1A8-926382E1E07C}" destId="{EF913FF6-E48C-43EB-9B52-EFF7B02E38CE}" srcOrd="1" destOrd="0" presId="urn:microsoft.com/office/officeart/2005/8/layout/hProcess4"/>
    <dgm:cxn modelId="{3EF2FEDD-C059-4A95-982E-0717EFA38679}" type="presOf" srcId="{091B1500-F878-453C-96F5-6123192B2D52}" destId="{C8C5EBDB-AA03-42DB-A776-8EE5EC5A3E65}" srcOrd="1" destOrd="1" presId="urn:microsoft.com/office/officeart/2005/8/layout/hProcess4"/>
    <dgm:cxn modelId="{A2CBD75A-4F27-4D0D-98A5-9AF326DBC0E7}" srcId="{70156EDE-9F66-4754-9267-5CF114CE27D5}" destId="{A9BE5531-E163-4E25-9E39-D8A0F87D7905}" srcOrd="0" destOrd="0" parTransId="{7011BAFD-1D3D-45BB-8FCF-1105389E5241}" sibTransId="{127859D2-A202-4D1F-BF42-3CFAF6A23856}"/>
    <dgm:cxn modelId="{0B2BE0BA-8534-4038-8445-374D5DD64C08}" srcId="{A9BE5531-E163-4E25-9E39-D8A0F87D7905}" destId="{728F425A-825E-4CCC-BD51-540692482184}" srcOrd="1" destOrd="0" parTransId="{8ACB171F-F33F-4624-9247-9F5CF38E39DF}" sibTransId="{BCFDE76B-5C05-43C3-8817-47348E3DB274}"/>
    <dgm:cxn modelId="{954CEC5A-49E1-4A32-8C93-FCD74953EEF1}" type="presOf" srcId="{764CF638-5A07-4D60-B0DD-6125FDFC3BF2}" destId="{AAB21DB0-F38D-4C4C-91AF-3663C07F950F}" srcOrd="0" destOrd="2" presId="urn:microsoft.com/office/officeart/2005/8/layout/hProcess4"/>
    <dgm:cxn modelId="{6307467A-2B42-47DF-A284-593F3C2CB3E0}" type="presOf" srcId="{F5EAAC81-3F3B-4FFD-9B66-D7FF8A494ED7}" destId="{EF913FF6-E48C-43EB-9B52-EFF7B02E38CE}" srcOrd="1" destOrd="2" presId="urn:microsoft.com/office/officeart/2005/8/layout/hProcess4"/>
    <dgm:cxn modelId="{10961913-AB01-4321-AB39-EAB2992A1DD8}" srcId="{6FFE02DD-667B-40B1-BDC5-773DA24C669C}" destId="{81F090DD-5D89-4D96-A1A8-926382E1E07C}" srcOrd="0" destOrd="0" parTransId="{859E6C03-2259-44E2-BFF0-0EFACF136F00}" sibTransId="{5727C97D-AD4E-4740-ABAC-34F333F0388A}"/>
    <dgm:cxn modelId="{16FD844A-DA44-4145-A4C5-31FEDA74FB6C}" type="presOf" srcId="{764CF638-5A07-4D60-B0DD-6125FDFC3BF2}" destId="{C8C5EBDB-AA03-42DB-A776-8EE5EC5A3E65}" srcOrd="1" destOrd="2" presId="urn:microsoft.com/office/officeart/2005/8/layout/hProcess4"/>
    <dgm:cxn modelId="{AF992281-F4A4-4B8C-8751-5DBB9E0B281F}" type="presOf" srcId="{127859D2-A202-4D1F-BF42-3CFAF6A23856}" destId="{ADAA2763-E8AF-4A3B-A7A9-536E7B905759}" srcOrd="0" destOrd="0" presId="urn:microsoft.com/office/officeart/2005/8/layout/hProcess4"/>
    <dgm:cxn modelId="{856D1534-7667-4935-8F66-A260B7E37C8B}" type="presParOf" srcId="{5036C71B-04EF-4C83-AF35-7512A74EE95B}" destId="{2D4F43A8-CA33-4366-91BF-25678CD21B7F}" srcOrd="0" destOrd="0" presId="urn:microsoft.com/office/officeart/2005/8/layout/hProcess4"/>
    <dgm:cxn modelId="{BE00164A-E97E-4219-A988-63D82BCB9FA8}" type="presParOf" srcId="{5036C71B-04EF-4C83-AF35-7512A74EE95B}" destId="{76789BFC-4BA1-41D8-A650-80DFC0912CA8}" srcOrd="1" destOrd="0" presId="urn:microsoft.com/office/officeart/2005/8/layout/hProcess4"/>
    <dgm:cxn modelId="{2E5BF01C-C609-4539-B4AC-4653393F15D0}" type="presParOf" srcId="{5036C71B-04EF-4C83-AF35-7512A74EE95B}" destId="{66B9767A-B3CC-4114-9742-F14CC4BFB9DB}" srcOrd="2" destOrd="0" presId="urn:microsoft.com/office/officeart/2005/8/layout/hProcess4"/>
    <dgm:cxn modelId="{19677A9C-5138-404D-9B8D-5F577D75F654}" type="presParOf" srcId="{66B9767A-B3CC-4114-9742-F14CC4BFB9DB}" destId="{C7A22993-0C16-4312-953A-DE4B25F1E012}" srcOrd="0" destOrd="0" presId="urn:microsoft.com/office/officeart/2005/8/layout/hProcess4"/>
    <dgm:cxn modelId="{6FB49681-E45A-41CF-8115-41642AD9F227}" type="presParOf" srcId="{C7A22993-0C16-4312-953A-DE4B25F1E012}" destId="{EC6DA1CB-18CE-4777-A7C8-DBA8E0187804}" srcOrd="0" destOrd="0" presId="urn:microsoft.com/office/officeart/2005/8/layout/hProcess4"/>
    <dgm:cxn modelId="{BA2B22B7-35F1-421B-92CD-C01F777674D9}" type="presParOf" srcId="{C7A22993-0C16-4312-953A-DE4B25F1E012}" destId="{A4018569-C73E-47E4-9125-0F7266CDB9BD}" srcOrd="1" destOrd="0" presId="urn:microsoft.com/office/officeart/2005/8/layout/hProcess4"/>
    <dgm:cxn modelId="{E6B26A88-6D74-4B93-8B99-45FA1D9E1118}" type="presParOf" srcId="{C7A22993-0C16-4312-953A-DE4B25F1E012}" destId="{367D7E57-5A83-4253-ADBC-26547FD6A27E}" srcOrd="2" destOrd="0" presId="urn:microsoft.com/office/officeart/2005/8/layout/hProcess4"/>
    <dgm:cxn modelId="{3CE43074-7F05-4A06-A96D-5072D7FD390E}" type="presParOf" srcId="{C7A22993-0C16-4312-953A-DE4B25F1E012}" destId="{F074F347-1A6A-4500-A6C5-377D44A088F4}" srcOrd="3" destOrd="0" presId="urn:microsoft.com/office/officeart/2005/8/layout/hProcess4"/>
    <dgm:cxn modelId="{EE18B89D-6C1B-449A-9726-AF0CF22ECE82}" type="presParOf" srcId="{C7A22993-0C16-4312-953A-DE4B25F1E012}" destId="{B3D59674-4C01-47BA-87EC-7EF5E76D1490}" srcOrd="4" destOrd="0" presId="urn:microsoft.com/office/officeart/2005/8/layout/hProcess4"/>
    <dgm:cxn modelId="{8E7956F5-0384-443B-BD69-A997839DF6BF}" type="presParOf" srcId="{66B9767A-B3CC-4114-9742-F14CC4BFB9DB}" destId="{ADAA2763-E8AF-4A3B-A7A9-536E7B905759}" srcOrd="1" destOrd="0" presId="urn:microsoft.com/office/officeart/2005/8/layout/hProcess4"/>
    <dgm:cxn modelId="{85035E18-7DCD-421A-A368-358DD9345807}" type="presParOf" srcId="{66B9767A-B3CC-4114-9742-F14CC4BFB9DB}" destId="{77739EDB-97BC-4EFF-8A21-D7AFA170E5B6}" srcOrd="2" destOrd="0" presId="urn:microsoft.com/office/officeart/2005/8/layout/hProcess4"/>
    <dgm:cxn modelId="{B55D22E2-363F-43A8-88F6-6A2AD85B9BB7}" type="presParOf" srcId="{77739EDB-97BC-4EFF-8A21-D7AFA170E5B6}" destId="{3C389F26-7EF3-4BDA-9004-4C005B4E5E87}" srcOrd="0" destOrd="0" presId="urn:microsoft.com/office/officeart/2005/8/layout/hProcess4"/>
    <dgm:cxn modelId="{C9771866-C113-4F3E-A721-987595DA4B4D}" type="presParOf" srcId="{77739EDB-97BC-4EFF-8A21-D7AFA170E5B6}" destId="{C6DC5553-CE1B-4369-9EF0-6F949856E16D}" srcOrd="1" destOrd="0" presId="urn:microsoft.com/office/officeart/2005/8/layout/hProcess4"/>
    <dgm:cxn modelId="{C20B4318-E6FE-459E-8CEE-C1F21188405F}" type="presParOf" srcId="{77739EDB-97BC-4EFF-8A21-D7AFA170E5B6}" destId="{EF913FF6-E48C-43EB-9B52-EFF7B02E38CE}" srcOrd="2" destOrd="0" presId="urn:microsoft.com/office/officeart/2005/8/layout/hProcess4"/>
    <dgm:cxn modelId="{CC5FF3B1-27A6-409D-8F8F-3C35FD4182CB}" type="presParOf" srcId="{77739EDB-97BC-4EFF-8A21-D7AFA170E5B6}" destId="{80701979-14B6-4DF9-A836-3AD25282F6EC}" srcOrd="3" destOrd="0" presId="urn:microsoft.com/office/officeart/2005/8/layout/hProcess4"/>
    <dgm:cxn modelId="{1ABAE6BA-3C98-450F-BF06-DE497C91A143}" type="presParOf" srcId="{77739EDB-97BC-4EFF-8A21-D7AFA170E5B6}" destId="{46BF64C7-7DC0-479F-ACBD-5B7BF6CC39A7}" srcOrd="4" destOrd="0" presId="urn:microsoft.com/office/officeart/2005/8/layout/hProcess4"/>
    <dgm:cxn modelId="{F3D84A2B-AB2B-4E44-BC08-8A8B59A0EBD8}" type="presParOf" srcId="{66B9767A-B3CC-4114-9742-F14CC4BFB9DB}" destId="{3C609ED2-C436-45D0-B592-21FD415539F7}" srcOrd="3" destOrd="0" presId="urn:microsoft.com/office/officeart/2005/8/layout/hProcess4"/>
    <dgm:cxn modelId="{7F410F3F-37F1-4E0B-A2AD-CAE1090FDC42}" type="presParOf" srcId="{66B9767A-B3CC-4114-9742-F14CC4BFB9DB}" destId="{3FD80539-1CF3-4C43-BA9F-4D5C49CED1B8}" srcOrd="4" destOrd="0" presId="urn:microsoft.com/office/officeart/2005/8/layout/hProcess4"/>
    <dgm:cxn modelId="{789BFFEE-DB1E-43CC-99E2-EE2214095BA9}" type="presParOf" srcId="{3FD80539-1CF3-4C43-BA9F-4D5C49CED1B8}" destId="{A99D4A08-CED7-4916-9F7E-3A60B0BCC1ED}" srcOrd="0" destOrd="0" presId="urn:microsoft.com/office/officeart/2005/8/layout/hProcess4"/>
    <dgm:cxn modelId="{62C44F84-65FB-4DF2-8BAB-EA7E93768477}" type="presParOf" srcId="{3FD80539-1CF3-4C43-BA9F-4D5C49CED1B8}" destId="{AAB21DB0-F38D-4C4C-91AF-3663C07F950F}" srcOrd="1" destOrd="0" presId="urn:microsoft.com/office/officeart/2005/8/layout/hProcess4"/>
    <dgm:cxn modelId="{29CE2A3E-EA58-47BD-8A4C-723C7434445D}" type="presParOf" srcId="{3FD80539-1CF3-4C43-BA9F-4D5C49CED1B8}" destId="{C8C5EBDB-AA03-42DB-A776-8EE5EC5A3E65}" srcOrd="2" destOrd="0" presId="urn:microsoft.com/office/officeart/2005/8/layout/hProcess4"/>
    <dgm:cxn modelId="{955235FA-B587-4FA9-BE92-BA477436BF20}" type="presParOf" srcId="{3FD80539-1CF3-4C43-BA9F-4D5C49CED1B8}" destId="{5FE34A81-C37D-4A8A-8F93-47C3215FE3B8}" srcOrd="3" destOrd="0" presId="urn:microsoft.com/office/officeart/2005/8/layout/hProcess4"/>
    <dgm:cxn modelId="{33780A1C-B225-4019-BF23-8B9CAECE234E}" type="presParOf" srcId="{3FD80539-1CF3-4C43-BA9F-4D5C49CED1B8}" destId="{4D09D066-9F13-4D46-A731-95B4AA14276F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896A6D-FC08-4718-BACA-4AF4E87CD106}">
      <dsp:nvSpPr>
        <dsp:cNvPr id="0" name=""/>
        <dsp:cNvSpPr/>
      </dsp:nvSpPr>
      <dsp:spPr>
        <a:xfrm rot="16200000">
          <a:off x="442531" y="-442531"/>
          <a:ext cx="1971168" cy="2856230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กลุ่ม/องค์กรภาคประชาชนในชุมชน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ปรึกษา หารือ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เสนอปัญหาและวิธีการแก้ไขปัญหา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หาทาง/ จัดการแก้ไข</a:t>
          </a:r>
          <a:r>
            <a:rPr lang="th-TH" sz="14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ปัญหา ดำเนินการดูแลสุขภาพ</a:t>
          </a: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ร่วมกัน</a:t>
          </a:r>
          <a:endParaRPr lang="en-US" sz="14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5400000">
        <a:off x="-1" y="1"/>
        <a:ext cx="2856230" cy="1478376"/>
      </dsp:txXfrm>
    </dsp:sp>
    <dsp:sp modelId="{E781123C-DA5E-4CD1-B790-9368AA6F761E}">
      <dsp:nvSpPr>
        <dsp:cNvPr id="0" name=""/>
        <dsp:cNvSpPr/>
      </dsp:nvSpPr>
      <dsp:spPr>
        <a:xfrm>
          <a:off x="2856230" y="0"/>
          <a:ext cx="2856230" cy="1971168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อปท.และท้องที่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กำหนดนโยบาย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สร้างกลไกการพัฒนา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สร้างแผน/ มีส่วนร่วมการพัฒนา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เสริมสร้างศักยภาพผู้นำ ประสานชุมชน สร้างความเข้าใจเชื่อมั่น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                  - จัดการรับเรื่องร้องทุกข์</a:t>
          </a:r>
          <a:endParaRPr lang="en-US" sz="14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56230" y="0"/>
        <a:ext cx="2856230" cy="1478376"/>
      </dsp:txXfrm>
    </dsp:sp>
    <dsp:sp modelId="{16BF1FE9-D130-4F88-9C56-7BB65EB691AB}">
      <dsp:nvSpPr>
        <dsp:cNvPr id="0" name=""/>
        <dsp:cNvSpPr/>
      </dsp:nvSpPr>
      <dsp:spPr>
        <a:xfrm rot="10800000">
          <a:off x="0" y="1971168"/>
          <a:ext cx="2856230" cy="1971168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องค์กรด้านสุขภาพ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 สะท้อนข้อมูลสถานการณ์ปัญหา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ร่วมวางแผน ดำเนินการและประสานงาน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จัดการและสนับสนุนบริการที่จำเป็น/ต้องการ เสริมวิชาการ หนุนเสริมกระบวนการรจัดการ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10800000">
        <a:off x="0" y="2463959"/>
        <a:ext cx="2856230" cy="1478376"/>
      </dsp:txXfrm>
    </dsp:sp>
    <dsp:sp modelId="{C0CF9DBD-8532-4B62-B3F1-AE9DF1EFE91C}">
      <dsp:nvSpPr>
        <dsp:cNvPr id="0" name=""/>
        <dsp:cNvSpPr/>
      </dsp:nvSpPr>
      <dsp:spPr>
        <a:xfrm rot="5400000">
          <a:off x="3298761" y="1528637"/>
          <a:ext cx="1971168" cy="2856230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หน่วยงานอื่นๆ(ชุมชน/รัฐ)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ค้นหารับรู้สถานการณ์ปัญหา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ร่วมดำเนินการและสนับสนุนตามบทบาทภารกิจ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วางแผนออกแบบการทำงาน และเสริมพลังกลุ่มภาคีที่เกี่ยวข้อง</a:t>
          </a:r>
          <a:endParaRPr lang="en-US" sz="14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2856230" y="2463960"/>
        <a:ext cx="2856230" cy="1478376"/>
      </dsp:txXfrm>
    </dsp:sp>
    <dsp:sp modelId="{70AA81C2-97BE-4100-84DE-A2ADE3A8A674}">
      <dsp:nvSpPr>
        <dsp:cNvPr id="0" name=""/>
        <dsp:cNvSpPr/>
      </dsp:nvSpPr>
      <dsp:spPr>
        <a:xfrm>
          <a:off x="2219327" y="1737978"/>
          <a:ext cx="1426189" cy="483350"/>
        </a:xfrm>
        <a:prstGeom prst="roundRect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ระบบสุขภาพชุมชน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242922" y="1761573"/>
        <a:ext cx="1378999" cy="4361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5C1B6A-76E1-40F2-A889-2A795C2476F3}">
      <dsp:nvSpPr>
        <dsp:cNvPr id="0" name=""/>
        <dsp:cNvSpPr/>
      </dsp:nvSpPr>
      <dsp:spPr>
        <a:xfrm>
          <a:off x="235267" y="0"/>
          <a:ext cx="4663440" cy="291465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9C7CB4-6A07-4279-B935-53D714B6A569}">
      <dsp:nvSpPr>
        <dsp:cNvPr id="0" name=""/>
        <dsp:cNvSpPr/>
      </dsp:nvSpPr>
      <dsp:spPr>
        <a:xfrm>
          <a:off x="694616" y="2167333"/>
          <a:ext cx="107259" cy="1072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CC6BF9A-CD96-44FD-A823-50190F1DC7D2}">
      <dsp:nvSpPr>
        <dsp:cNvPr id="0" name=""/>
        <dsp:cNvSpPr/>
      </dsp:nvSpPr>
      <dsp:spPr>
        <a:xfrm>
          <a:off x="748245" y="2220963"/>
          <a:ext cx="610910" cy="6936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34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ร่วมกิจกรรม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748245" y="2220963"/>
        <a:ext cx="610910" cy="693686"/>
      </dsp:txXfrm>
    </dsp:sp>
    <dsp:sp modelId="{F488D243-BC8B-43BC-85A8-41CC451C53DE}">
      <dsp:nvSpPr>
        <dsp:cNvPr id="0" name=""/>
        <dsp:cNvSpPr/>
      </dsp:nvSpPr>
      <dsp:spPr>
        <a:xfrm>
          <a:off x="1275214" y="1609469"/>
          <a:ext cx="167883" cy="1678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FA25236-496C-4C4C-8C39-2D4BE452C306}">
      <dsp:nvSpPr>
        <dsp:cNvPr id="0" name=""/>
        <dsp:cNvSpPr/>
      </dsp:nvSpPr>
      <dsp:spPr>
        <a:xfrm>
          <a:off x="1345454" y="1693411"/>
          <a:ext cx="801535" cy="12212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58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ร่วมดำเนินการ-ร่วมทุน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1345454" y="1693411"/>
        <a:ext cx="801535" cy="1221238"/>
      </dsp:txXfrm>
    </dsp:sp>
    <dsp:sp modelId="{9F67AF2E-D4D8-4556-9BEF-14AD8AE6C55F}">
      <dsp:nvSpPr>
        <dsp:cNvPr id="0" name=""/>
        <dsp:cNvSpPr/>
      </dsp:nvSpPr>
      <dsp:spPr>
        <a:xfrm>
          <a:off x="2021365" y="1164694"/>
          <a:ext cx="223845" cy="2238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E4350CE-50E8-4AE2-AF27-4C1000B2FAC9}">
      <dsp:nvSpPr>
        <dsp:cNvPr id="0" name=""/>
        <dsp:cNvSpPr/>
      </dsp:nvSpPr>
      <dsp:spPr>
        <a:xfrm>
          <a:off x="2133287" y="1276616"/>
          <a:ext cx="900043" cy="16380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611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ร่วมคิด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2133287" y="1276616"/>
        <a:ext cx="900043" cy="1638033"/>
      </dsp:txXfrm>
    </dsp:sp>
    <dsp:sp modelId="{D88DF449-AEF4-4580-B29C-56C7177201CB}">
      <dsp:nvSpPr>
        <dsp:cNvPr id="0" name=""/>
        <dsp:cNvSpPr/>
      </dsp:nvSpPr>
      <dsp:spPr>
        <a:xfrm>
          <a:off x="2888764" y="817267"/>
          <a:ext cx="289133" cy="28913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BBDF133-BB8B-4576-A8B9-D78D1DF2087D}">
      <dsp:nvSpPr>
        <dsp:cNvPr id="0" name=""/>
        <dsp:cNvSpPr/>
      </dsp:nvSpPr>
      <dsp:spPr>
        <a:xfrm>
          <a:off x="3033331" y="961834"/>
          <a:ext cx="932688" cy="19528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3206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ร่วมวางแผน-ตัดสินใจ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3033331" y="961834"/>
        <a:ext cx="932688" cy="1952815"/>
      </dsp:txXfrm>
    </dsp:sp>
    <dsp:sp modelId="{EE3C760F-5069-492A-A7A6-5130AA05333F}">
      <dsp:nvSpPr>
        <dsp:cNvPr id="0" name=""/>
        <dsp:cNvSpPr/>
      </dsp:nvSpPr>
      <dsp:spPr>
        <a:xfrm>
          <a:off x="3781813" y="585261"/>
          <a:ext cx="368411" cy="36841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68A61F9-9235-45F9-A583-7F0B5B65A518}">
      <dsp:nvSpPr>
        <dsp:cNvPr id="0" name=""/>
        <dsp:cNvSpPr/>
      </dsp:nvSpPr>
      <dsp:spPr>
        <a:xfrm>
          <a:off x="3986296" y="769467"/>
          <a:ext cx="892134" cy="21451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214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ร่วมตั้งนโยบายและกำหนดเป้าหมายร่วม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3986296" y="769467"/>
        <a:ext cx="892134" cy="21451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32A4AC-7BEA-4AD7-A5BB-80FB6819C1BB}">
      <dsp:nvSpPr>
        <dsp:cNvPr id="0" name=""/>
        <dsp:cNvSpPr/>
      </dsp:nvSpPr>
      <dsp:spPr>
        <a:xfrm>
          <a:off x="209374" y="0"/>
          <a:ext cx="1833327" cy="502122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/>
            <a:t>กิจกรรมในศูนย์</a:t>
          </a:r>
          <a:endParaRPr lang="en-US" sz="1600" kern="1200"/>
        </a:p>
      </dsp:txBody>
      <dsp:txXfrm>
        <a:off x="209374" y="0"/>
        <a:ext cx="1833327" cy="1506368"/>
      </dsp:txXfrm>
    </dsp:sp>
    <dsp:sp modelId="{1B60285F-E38F-4D24-83D8-8797B8A4E5DC}">
      <dsp:nvSpPr>
        <dsp:cNvPr id="0" name=""/>
        <dsp:cNvSpPr/>
      </dsp:nvSpPr>
      <dsp:spPr>
        <a:xfrm>
          <a:off x="241135" y="974570"/>
          <a:ext cx="1466662" cy="7292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จัดให้มีระบบฐานข้อมูลผู้สูงอายุ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- ตามกลุ่มวัยและความต้องการภาวะพึ่งพา รวมทั้งข้อมูลทางสังคม เศรษฐกิจของครอบครัว รวมทั้งผู้ดูแล </a:t>
          </a:r>
          <a:endParaRPr lang="en-US" sz="900" kern="1200"/>
        </a:p>
      </dsp:txBody>
      <dsp:txXfrm>
        <a:off x="262495" y="995930"/>
        <a:ext cx="1423942" cy="686551"/>
      </dsp:txXfrm>
    </dsp:sp>
    <dsp:sp modelId="{C93C1122-0E67-4F2E-9E96-6A6227B2C2C9}">
      <dsp:nvSpPr>
        <dsp:cNvPr id="0" name=""/>
        <dsp:cNvSpPr/>
      </dsp:nvSpPr>
      <dsp:spPr>
        <a:xfrm>
          <a:off x="241120" y="1837641"/>
          <a:ext cx="1466662" cy="8356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จัดกิจกรรมส่งเสริมสุขภาพและการเรียนรู้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- ตรวจสุขภาพ ให้ความรู้การดูแลสุขภาพและเรื่องอื่นๆที่เป็นที่ต้องการของผู้สูงอายุ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- สนับสนุนกิจกรรมการศึกษา แลกเปลี่ยนเรียนรู้</a:t>
          </a:r>
          <a:endParaRPr lang="en-US" sz="900" kern="1200"/>
        </a:p>
      </dsp:txBody>
      <dsp:txXfrm>
        <a:off x="265594" y="1862115"/>
        <a:ext cx="1417714" cy="786667"/>
      </dsp:txXfrm>
    </dsp:sp>
    <dsp:sp modelId="{237087A6-A0D5-442F-9839-35CED163C154}">
      <dsp:nvSpPr>
        <dsp:cNvPr id="0" name=""/>
        <dsp:cNvSpPr/>
      </dsp:nvSpPr>
      <dsp:spPr>
        <a:xfrm>
          <a:off x="250653" y="3628049"/>
          <a:ext cx="1466662" cy="7871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ส่งเสริมกิจกรรมด้านอาชีพ(เสริมรายได้ ฝึกอาชีพ  ส่งเสริมการผลิตและจำหน่ายผลิตภัณฑ์ รวมทั้งถ่ายทอดภูมิปัญญาท้องถิ่น</a:t>
          </a:r>
          <a:endParaRPr lang="en-US" sz="900" kern="1200"/>
        </a:p>
      </dsp:txBody>
      <dsp:txXfrm>
        <a:off x="273708" y="3651104"/>
        <a:ext cx="1420552" cy="741049"/>
      </dsp:txXfrm>
    </dsp:sp>
    <dsp:sp modelId="{C72E4D4C-54CE-4B7B-9DA5-57544CB16DBE}">
      <dsp:nvSpPr>
        <dsp:cNvPr id="0" name=""/>
        <dsp:cNvSpPr/>
      </dsp:nvSpPr>
      <dsp:spPr>
        <a:xfrm>
          <a:off x="260172" y="2781081"/>
          <a:ext cx="1466662" cy="7071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จัดบริการฟื้นฟูสมรรถภาพของกลุ่มผู้สูงอายุที่จำเป็นโดยทำงานร่วมกับหน่วยงานสุขภาพในพื้นที่</a:t>
          </a:r>
          <a:endParaRPr lang="en-US" sz="900" kern="1200"/>
        </a:p>
      </dsp:txBody>
      <dsp:txXfrm>
        <a:off x="280883" y="2801792"/>
        <a:ext cx="1425240" cy="665719"/>
      </dsp:txXfrm>
    </dsp:sp>
    <dsp:sp modelId="{39FF9FD5-A7B8-4382-B9F9-DF9A2F725BF2}">
      <dsp:nvSpPr>
        <dsp:cNvPr id="0" name=""/>
        <dsp:cNvSpPr/>
      </dsp:nvSpPr>
      <dsp:spPr>
        <a:xfrm>
          <a:off x="2000077" y="0"/>
          <a:ext cx="1833327" cy="502122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/>
            <a:t>การบริหารจัดการ</a:t>
          </a:r>
          <a:endParaRPr lang="en-US" sz="1600" kern="1200"/>
        </a:p>
      </dsp:txBody>
      <dsp:txXfrm>
        <a:off x="2000077" y="0"/>
        <a:ext cx="1833327" cy="1506368"/>
      </dsp:txXfrm>
    </dsp:sp>
    <dsp:sp modelId="{4E7B274A-877A-4A9C-A9AC-52086D19E920}">
      <dsp:nvSpPr>
        <dsp:cNvPr id="0" name=""/>
        <dsp:cNvSpPr/>
      </dsp:nvSpPr>
      <dsp:spPr>
        <a:xfrm>
          <a:off x="2211977" y="1086187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คณะกรรมการศูนย์ฯ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นำโดยอปท.</a:t>
          </a:r>
          <a:endParaRPr lang="en-US" sz="1000" kern="1200"/>
        </a:p>
      </dsp:txBody>
      <dsp:txXfrm>
        <a:off x="2226703" y="1100913"/>
        <a:ext cx="1437210" cy="473345"/>
      </dsp:txXfrm>
    </dsp:sp>
    <dsp:sp modelId="{7ABC4F4A-1416-4A85-8DC5-FC832F314B18}">
      <dsp:nvSpPr>
        <dsp:cNvPr id="0" name=""/>
        <dsp:cNvSpPr/>
      </dsp:nvSpPr>
      <dsp:spPr>
        <a:xfrm>
          <a:off x="2221481" y="1680114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ผู้แทนชมรมผู้สูงอายุ/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อาสาสมัครในชุมชน</a:t>
          </a:r>
          <a:endParaRPr lang="en-US" sz="1000" kern="1200"/>
        </a:p>
      </dsp:txBody>
      <dsp:txXfrm>
        <a:off x="2236207" y="1694840"/>
        <a:ext cx="1437210" cy="473345"/>
      </dsp:txXfrm>
    </dsp:sp>
    <dsp:sp modelId="{843416AD-5B4C-45A5-92C2-8785936A07EA}">
      <dsp:nvSpPr>
        <dsp:cNvPr id="0" name=""/>
        <dsp:cNvSpPr/>
      </dsp:nvSpPr>
      <dsp:spPr>
        <a:xfrm>
          <a:off x="2211962" y="2900683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หน่วยงานภาครัฐที่สนับสนุน</a:t>
          </a:r>
          <a:endParaRPr lang="en-US" sz="1000" kern="1200"/>
        </a:p>
      </dsp:txBody>
      <dsp:txXfrm>
        <a:off x="2226688" y="2915409"/>
        <a:ext cx="1437210" cy="473345"/>
      </dsp:txXfrm>
    </dsp:sp>
    <dsp:sp modelId="{917AB2DC-832C-4ABC-8053-9DF5378704F0}">
      <dsp:nvSpPr>
        <dsp:cNvPr id="0" name=""/>
        <dsp:cNvSpPr/>
      </dsp:nvSpPr>
      <dsp:spPr>
        <a:xfrm>
          <a:off x="2221466" y="2298678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ผู้แทนผู้ดูแลในครอบครัว/ ผู้ดูแล จัดจ้างในชุมชน</a:t>
          </a:r>
          <a:endParaRPr lang="en-US" sz="1000" kern="1200"/>
        </a:p>
      </dsp:txBody>
      <dsp:txXfrm>
        <a:off x="2236192" y="2313404"/>
        <a:ext cx="1437210" cy="473345"/>
      </dsp:txXfrm>
    </dsp:sp>
    <dsp:sp modelId="{39C14020-7AC2-4113-A78F-B859D9E6626A}">
      <dsp:nvSpPr>
        <dsp:cNvPr id="0" name=""/>
        <dsp:cNvSpPr/>
      </dsp:nvSpPr>
      <dsp:spPr>
        <a:xfrm>
          <a:off x="2240503" y="3524805"/>
          <a:ext cx="1466662" cy="9408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กลุ่มองค์กรชุมชน/ หน่วยงานวิชาการที่สนับสนุนทั้งภายในและภายนอกชุมชนที่ร่วมสนับสนุนการํมนาระบบการดูแลผู้สูงอายุ</a:t>
          </a:r>
          <a:endParaRPr lang="en-US" sz="1000" kern="1200"/>
        </a:p>
      </dsp:txBody>
      <dsp:txXfrm>
        <a:off x="2268060" y="3552362"/>
        <a:ext cx="1411548" cy="885739"/>
      </dsp:txXfrm>
    </dsp:sp>
    <dsp:sp modelId="{E82E7A59-BDE2-4F2C-AEF8-BA4ABEDAD585}">
      <dsp:nvSpPr>
        <dsp:cNvPr id="0" name=""/>
        <dsp:cNvSpPr/>
      </dsp:nvSpPr>
      <dsp:spPr>
        <a:xfrm>
          <a:off x="3943065" y="0"/>
          <a:ext cx="1833327" cy="502122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/>
            <a:t>กิจกรรมนอกศูนย์</a:t>
          </a:r>
          <a:endParaRPr lang="en-US" sz="1600" kern="1200"/>
        </a:p>
      </dsp:txBody>
      <dsp:txXfrm>
        <a:off x="3943065" y="0"/>
        <a:ext cx="1833327" cy="1506368"/>
      </dsp:txXfrm>
    </dsp:sp>
    <dsp:sp modelId="{8F7CE77C-1836-4A7A-A048-74C096DB9F2F}">
      <dsp:nvSpPr>
        <dsp:cNvPr id="0" name=""/>
        <dsp:cNvSpPr/>
      </dsp:nvSpPr>
      <dsp:spPr>
        <a:xfrm>
          <a:off x="4135211" y="1057602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การเยี่ยมบ้านผู้สูงอายุอย่างเป็นระบบตามความจำเป็นต้องการที่แตกต่าง</a:t>
          </a:r>
          <a:endParaRPr lang="en-US" sz="1000" kern="1200"/>
        </a:p>
      </dsp:txBody>
      <dsp:txXfrm>
        <a:off x="4156635" y="1079026"/>
        <a:ext cx="1423814" cy="688638"/>
      </dsp:txXfrm>
    </dsp:sp>
    <dsp:sp modelId="{C8543A38-861E-4BCB-B4F3-8566B04E7018}">
      <dsp:nvSpPr>
        <dsp:cNvPr id="0" name=""/>
        <dsp:cNvSpPr/>
      </dsp:nvSpPr>
      <dsp:spPr>
        <a:xfrm>
          <a:off x="4125692" y="1924644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การเยี่ยมและให้การดูแลทางด้านสุขภาพ ฟื้นฟูสมรถถภาพและดูแลสภาพจิตใจผู้สูงอายุและครอบครัว รวมทั้งผู้ดูแล</a:t>
          </a:r>
          <a:endParaRPr lang="en-US" sz="1000" kern="1200"/>
        </a:p>
      </dsp:txBody>
      <dsp:txXfrm>
        <a:off x="4147116" y="1946068"/>
        <a:ext cx="1423814" cy="688638"/>
      </dsp:txXfrm>
    </dsp:sp>
    <dsp:sp modelId="{01362104-216F-46DE-9A51-9BCA521344F5}">
      <dsp:nvSpPr>
        <dsp:cNvPr id="0" name=""/>
        <dsp:cNvSpPr/>
      </dsp:nvSpPr>
      <dsp:spPr>
        <a:xfrm>
          <a:off x="4116188" y="2785674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ประสานและให้การช่วยเลหือด้านเศรษฐกิจ สังคมและสภาพแวดล้อม โดยเฉพาะผู้สูงอายุที่มีความเดือดร้อน ด้อยโอกาส</a:t>
          </a:r>
          <a:endParaRPr lang="en-US" sz="1000" kern="1200"/>
        </a:p>
      </dsp:txBody>
      <dsp:txXfrm>
        <a:off x="4137612" y="2807098"/>
        <a:ext cx="1423814" cy="688638"/>
      </dsp:txXfrm>
    </dsp:sp>
    <dsp:sp modelId="{17B6CD59-758D-4ABB-B743-CF11FA892FB6}">
      <dsp:nvSpPr>
        <dsp:cNvPr id="0" name=""/>
        <dsp:cNvSpPr/>
      </dsp:nvSpPr>
      <dsp:spPr>
        <a:xfrm>
          <a:off x="4135211" y="3654230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ส่งเสริมความเป็นชุมชนจิตอาสา การสร้างความสัมพันธ์ เกื้อกูลระหว่างวัยรวมทั้ง การถ่ายทอดภูมิปัญญาท้องถิ่นในชุมชน</a:t>
          </a:r>
          <a:endParaRPr lang="en-US" sz="1000" kern="1200"/>
        </a:p>
      </dsp:txBody>
      <dsp:txXfrm>
        <a:off x="4156635" y="3675654"/>
        <a:ext cx="1423814" cy="68863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018569-C73E-47E4-9125-0F7266CDB9BD}">
      <dsp:nvSpPr>
        <dsp:cNvPr id="0" name=""/>
        <dsp:cNvSpPr/>
      </dsp:nvSpPr>
      <dsp:spPr>
        <a:xfrm>
          <a:off x="698" y="1171802"/>
          <a:ext cx="1577415" cy="13010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/>
            <a:t>เทคโนโลยี</a:t>
          </a:r>
          <a:endParaRPr lang="en-US" sz="160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/>
            <a:t>บุคลากร</a:t>
          </a:r>
          <a:endParaRPr lang="en-US" sz="160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/>
            <a:t>ทรัพยากร</a:t>
          </a:r>
          <a:endParaRPr lang="en-US" sz="1600" kern="1200"/>
        </a:p>
      </dsp:txBody>
      <dsp:txXfrm>
        <a:off x="30638" y="1201742"/>
        <a:ext cx="1517535" cy="962363"/>
      </dsp:txXfrm>
    </dsp:sp>
    <dsp:sp modelId="{ADAA2763-E8AF-4A3B-A7A9-536E7B905759}">
      <dsp:nvSpPr>
        <dsp:cNvPr id="0" name=""/>
        <dsp:cNvSpPr/>
      </dsp:nvSpPr>
      <dsp:spPr>
        <a:xfrm>
          <a:off x="857884" y="1615610"/>
          <a:ext cx="1669093" cy="1669093"/>
        </a:xfrm>
        <a:prstGeom prst="leftCircularArrow">
          <a:avLst>
            <a:gd name="adj1" fmla="val 2669"/>
            <a:gd name="adj2" fmla="val 324796"/>
            <a:gd name="adj3" fmla="val 1745834"/>
            <a:gd name="adj4" fmla="val 8670016"/>
            <a:gd name="adj5" fmla="val 311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4F347-1A6A-4500-A6C5-377D44A088F4}">
      <dsp:nvSpPr>
        <dsp:cNvPr id="0" name=""/>
        <dsp:cNvSpPr/>
      </dsp:nvSpPr>
      <dsp:spPr>
        <a:xfrm>
          <a:off x="351234" y="2349161"/>
          <a:ext cx="1402146" cy="55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600" u="sng" kern="1200"/>
            <a:t>ปัจจัยนำเข้า</a:t>
          </a:r>
          <a:r>
            <a:rPr lang="th-TH" sz="2600" kern="1200"/>
            <a:t> </a:t>
          </a:r>
          <a:endParaRPr lang="en-US" sz="2600" kern="1200"/>
        </a:p>
      </dsp:txBody>
      <dsp:txXfrm>
        <a:off x="367565" y="2365492"/>
        <a:ext cx="1369484" cy="524925"/>
      </dsp:txXfrm>
    </dsp:sp>
    <dsp:sp modelId="{C6DC5553-CE1B-4369-9EF0-6F949856E16D}">
      <dsp:nvSpPr>
        <dsp:cNvPr id="0" name=""/>
        <dsp:cNvSpPr/>
      </dsp:nvSpPr>
      <dsp:spPr>
        <a:xfrm>
          <a:off x="1965551" y="166223"/>
          <a:ext cx="1577415" cy="33121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/>
            <a:t>กระบวนการหลักของงานนั้นๆ </a:t>
          </a:r>
          <a:endParaRPr lang="en-US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/>
            <a:t>กระบวนการสะท้อนความร่วมมือ ความเข้มแข็งภาคี</a:t>
          </a:r>
          <a:endParaRPr lang="en-US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/>
            <a:t>กระบวนการเชื่อมโยงระหว่างกลุ่มภาคี(กรรมการ กำลังคน กองทุน) และ เนื้อหางาน</a:t>
          </a:r>
          <a:endParaRPr lang="en-US" sz="1400" kern="1200"/>
        </a:p>
      </dsp:txBody>
      <dsp:txXfrm>
        <a:off x="2011752" y="922180"/>
        <a:ext cx="1485013" cy="2510036"/>
      </dsp:txXfrm>
    </dsp:sp>
    <dsp:sp modelId="{3C609ED2-C436-45D0-B592-21FD415539F7}">
      <dsp:nvSpPr>
        <dsp:cNvPr id="0" name=""/>
        <dsp:cNvSpPr/>
      </dsp:nvSpPr>
      <dsp:spPr>
        <a:xfrm>
          <a:off x="2710820" y="134658"/>
          <a:ext cx="2073267" cy="2073267"/>
        </a:xfrm>
        <a:prstGeom prst="circularArrow">
          <a:avLst>
            <a:gd name="adj1" fmla="val 2149"/>
            <a:gd name="adj2" fmla="val 258351"/>
            <a:gd name="adj3" fmla="val 20332409"/>
            <a:gd name="adj4" fmla="val 13341782"/>
            <a:gd name="adj5" fmla="val 250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701979-14B6-4DF9-A836-3AD25282F6EC}">
      <dsp:nvSpPr>
        <dsp:cNvPr id="0" name=""/>
        <dsp:cNvSpPr/>
      </dsp:nvSpPr>
      <dsp:spPr>
        <a:xfrm>
          <a:off x="2316087" y="505306"/>
          <a:ext cx="1402146" cy="55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600" u="sng" kern="1200"/>
            <a:t>กระบวนการ</a:t>
          </a:r>
          <a:endParaRPr lang="en-US" sz="2600" kern="1200"/>
        </a:p>
      </dsp:txBody>
      <dsp:txXfrm>
        <a:off x="2332418" y="521637"/>
        <a:ext cx="1369484" cy="524925"/>
      </dsp:txXfrm>
    </dsp:sp>
    <dsp:sp modelId="{AAB21DB0-F38D-4C4C-91AF-3663C07F950F}">
      <dsp:nvSpPr>
        <dsp:cNvPr id="0" name=""/>
        <dsp:cNvSpPr/>
      </dsp:nvSpPr>
      <dsp:spPr>
        <a:xfrm>
          <a:off x="3930404" y="630986"/>
          <a:ext cx="1859267" cy="23826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กลุ่มเป้าหมายใดที่รับประโยชน์ ครอบคลุมแค่ไหน </a:t>
          </a:r>
          <a:endParaRPr lang="en-US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ความสัมพันธ์ของโครงการ/ งาน</a:t>
          </a:r>
          <a:endParaRPr lang="en-US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ลักษณะนวตกรรม หรือ ผลที่เกิดขึ้นต่อกลุ่มเป้าหมาย)</a:t>
          </a:r>
          <a:endParaRPr lang="en-US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พฤติกรรมที่เปลี่ยนไปทั้งของประชาชนกลุ่มเป้าหมาย/ เจ้าหน้าที่/ ผู้ปฏิบัติงานในพื้นที่</a:t>
          </a:r>
          <a:endParaRPr lang="en-US" sz="1300" kern="1200"/>
        </a:p>
      </dsp:txBody>
      <dsp:txXfrm>
        <a:off x="3984860" y="685442"/>
        <a:ext cx="1750355" cy="1763184"/>
      </dsp:txXfrm>
    </dsp:sp>
    <dsp:sp modelId="{5FE34A81-C37D-4A8A-8F93-47C3215FE3B8}">
      <dsp:nvSpPr>
        <dsp:cNvPr id="0" name=""/>
        <dsp:cNvSpPr/>
      </dsp:nvSpPr>
      <dsp:spPr>
        <a:xfrm>
          <a:off x="4422565" y="3087054"/>
          <a:ext cx="1402146" cy="55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600" kern="1200"/>
            <a:t>ผลลัพธ์</a:t>
          </a:r>
          <a:endParaRPr lang="en-US" sz="2600" kern="1200"/>
        </a:p>
      </dsp:txBody>
      <dsp:txXfrm>
        <a:off x="4438896" y="3103385"/>
        <a:ext cx="1369484" cy="5249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7555B-DB5F-4BBC-A543-C2B6D45E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20137</Words>
  <Characters>114783</Characters>
  <Application>Microsoft Office Word</Application>
  <DocSecurity>0</DocSecurity>
  <Lines>956</Lines>
  <Paragraphs>269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134651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lenovo201</dc:creator>
  <cp:lastModifiedBy>ACER</cp:lastModifiedBy>
  <cp:revision>2</cp:revision>
  <cp:lastPrinted>2014-09-29T03:58:00Z</cp:lastPrinted>
  <dcterms:created xsi:type="dcterms:W3CDTF">2017-09-15T09:21:00Z</dcterms:created>
  <dcterms:modified xsi:type="dcterms:W3CDTF">2017-09-15T09:21:00Z</dcterms:modified>
</cp:coreProperties>
</file>